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552017" w:rsidRPr="00552017" w:rsidTr="00552017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2017" w:rsidRPr="00552017" w:rsidRDefault="00552017" w:rsidP="00552017">
            <w:pPr>
              <w:keepNext/>
              <w:widowControl w:val="0"/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РЕСПУБЛИКА АДЫГЕЯ</w:t>
            </w:r>
          </w:p>
          <w:p w:rsidR="00552017" w:rsidRPr="00552017" w:rsidRDefault="00552017" w:rsidP="00552017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Совет народных депутатов</w:t>
            </w:r>
          </w:p>
          <w:p w:rsidR="00552017" w:rsidRPr="00552017" w:rsidRDefault="00552017" w:rsidP="00552017">
            <w:pPr>
              <w:widowControl w:val="0"/>
              <w:suppressAutoHyphens/>
              <w:spacing w:after="0" w:line="20" w:lineRule="atLeast"/>
              <w:ind w:hanging="7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Муниципального образования</w:t>
            </w:r>
          </w:p>
          <w:p w:rsidR="00552017" w:rsidRPr="00552017" w:rsidRDefault="00552017" w:rsidP="00552017">
            <w:pPr>
              <w:keepNext/>
              <w:widowControl w:val="0"/>
              <w:suppressAutoHyphens/>
              <w:spacing w:after="0" w:line="20" w:lineRule="atLeast"/>
              <w:ind w:firstLine="130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«</w:t>
            </w:r>
            <w:proofErr w:type="spell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Мамхегское</w:t>
            </w:r>
            <w:proofErr w:type="spell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сельское поселение»</w:t>
            </w:r>
          </w:p>
          <w:p w:rsidR="00552017" w:rsidRPr="00552017" w:rsidRDefault="00552017" w:rsidP="00552017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а. </w:t>
            </w:r>
            <w:proofErr w:type="spell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Мамхег</w:t>
            </w:r>
            <w:proofErr w:type="spell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, </w:t>
            </w:r>
          </w:p>
          <w:p w:rsidR="00552017" w:rsidRPr="00552017" w:rsidRDefault="00552017" w:rsidP="00552017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proofErr w:type="spell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ул</w:t>
            </w:r>
            <w:proofErr w:type="gram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.С</w:t>
            </w:r>
            <w:proofErr w:type="gram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оветская</w:t>
            </w:r>
            <w:proofErr w:type="spell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  <w:p w:rsidR="00552017" w:rsidRPr="00552017" w:rsidRDefault="00552017" w:rsidP="00552017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52017" w:rsidRPr="00552017" w:rsidRDefault="00552017" w:rsidP="00552017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Mangal"/>
                <w:b/>
                <w:kern w:val="2"/>
                <w:sz w:val="32"/>
                <w:szCs w:val="24"/>
                <w:lang w:eastAsia="hi-IN" w:bidi="hi-IN"/>
              </w:rPr>
            </w:pPr>
            <w:r w:rsidRPr="00552017">
              <w:rPr>
                <w:rFonts w:ascii="Times New Roman" w:eastAsia="SimSun" w:hAnsi="Times New Roman" w:cs="Mangal"/>
                <w:b/>
                <w:noProof/>
                <w:kern w:val="2"/>
                <w:sz w:val="32"/>
                <w:szCs w:val="24"/>
                <w:lang w:eastAsia="ru-RU"/>
              </w:rPr>
              <w:drawing>
                <wp:inline distT="0" distB="0" distL="0" distR="0" wp14:anchorId="697E98CC" wp14:editId="2F9CC34A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52017" w:rsidRPr="00552017" w:rsidRDefault="00552017" w:rsidP="00552017">
            <w:pPr>
              <w:keepNext/>
              <w:widowControl w:val="0"/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АДЫГЭ РЕСПУБЛИК</w:t>
            </w:r>
          </w:p>
          <w:p w:rsidR="00552017" w:rsidRPr="00552017" w:rsidRDefault="00552017" w:rsidP="0055201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proofErr w:type="spell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Мамхыгъэ</w:t>
            </w:r>
            <w:proofErr w:type="spell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 </w:t>
            </w:r>
            <w:proofErr w:type="spell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муниципальнэ</w:t>
            </w:r>
            <w:proofErr w:type="spell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къоджэ</w:t>
            </w:r>
            <w:proofErr w:type="spell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псэуп</w:t>
            </w:r>
            <w:proofErr w:type="spellEnd"/>
            <w:proofErr w:type="gram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proofErr w:type="gram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э ч</w:t>
            </w:r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proofErr w:type="spell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ып</w:t>
            </w:r>
            <w:proofErr w:type="spell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эм </w:t>
            </w:r>
            <w:proofErr w:type="spell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изэхэщап</w:t>
            </w:r>
            <w:proofErr w:type="spell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 </w:t>
            </w:r>
            <w:proofErr w:type="spell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янароднэ</w:t>
            </w:r>
            <w:proofErr w:type="spell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депутатхэм</w:t>
            </w:r>
            <w:proofErr w:type="spell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я Совет</w:t>
            </w:r>
          </w:p>
          <w:p w:rsidR="00552017" w:rsidRPr="00552017" w:rsidRDefault="00552017" w:rsidP="0055201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</w:t>
            </w:r>
            <w:proofErr w:type="spell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къ</w:t>
            </w:r>
            <w:proofErr w:type="spell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Мамхыгъ</w:t>
            </w:r>
            <w:proofErr w:type="spell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</w:t>
            </w:r>
          </w:p>
          <w:p w:rsidR="00552017" w:rsidRPr="00552017" w:rsidRDefault="00552017" w:rsidP="0055201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ур</w:t>
            </w:r>
            <w:proofErr w:type="spell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Советскэм</w:t>
            </w:r>
            <w:proofErr w:type="spell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ыц</w:t>
            </w:r>
            <w:proofErr w:type="spellEnd"/>
            <w:proofErr w:type="gramStart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val="en-US" w:eastAsia="hi-IN" w:bidi="hi-IN"/>
              </w:rPr>
              <w:t>I</w:t>
            </w:r>
            <w:proofErr w:type="gramEnd"/>
            <w:r w:rsidRPr="0055201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</w:tc>
      </w:tr>
    </w:tbl>
    <w:p w:rsidR="00552017" w:rsidRPr="00552017" w:rsidRDefault="00552017" w:rsidP="00552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17" w:rsidRPr="00552017" w:rsidRDefault="00552017" w:rsidP="00552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52017" w:rsidRPr="00552017" w:rsidRDefault="00552017" w:rsidP="00552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17" w:rsidRPr="00552017" w:rsidRDefault="007E6DD4" w:rsidP="0055201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от 13 февраля 2017</w:t>
      </w:r>
      <w:r w:rsidR="00552017"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года  №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85</w:t>
      </w:r>
    </w:p>
    <w:p w:rsidR="00552017" w:rsidRPr="00552017" w:rsidRDefault="00552017" w:rsidP="0055201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52017" w:rsidRPr="00552017" w:rsidRDefault="00552017" w:rsidP="0055201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а. </w:t>
      </w:r>
      <w:proofErr w:type="spellStart"/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Мамхег</w:t>
      </w:r>
      <w:proofErr w:type="spellEnd"/>
    </w:p>
    <w:p w:rsidR="00552017" w:rsidRDefault="00552017" w:rsidP="005520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7E6DD4" w:rsidRPr="00552017" w:rsidRDefault="007E6DD4" w:rsidP="005520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52017" w:rsidRPr="00552017" w:rsidRDefault="00552017" w:rsidP="005520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hi-IN" w:bidi="hi-IN"/>
        </w:rPr>
      </w:pPr>
      <w:r w:rsidRPr="00552017"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hi-IN" w:bidi="hi-IN"/>
        </w:rPr>
        <w:t xml:space="preserve">«Об </w:t>
      </w:r>
      <w:r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hi-IN" w:bidi="hi-IN"/>
        </w:rPr>
        <w:t xml:space="preserve">отмене отдельных решении СНД </w:t>
      </w:r>
      <w:r w:rsidRPr="00552017"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hi-IN" w:bidi="hi-IN"/>
        </w:rPr>
        <w:t xml:space="preserve">МО </w:t>
      </w:r>
    </w:p>
    <w:p w:rsidR="00552017" w:rsidRPr="00552017" w:rsidRDefault="00552017" w:rsidP="005520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hi-IN" w:bidi="hi-IN"/>
        </w:rPr>
      </w:pPr>
      <w:r w:rsidRPr="00552017"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hi-IN" w:bidi="hi-IN"/>
        </w:rPr>
        <w:t>«</w:t>
      </w:r>
      <w:proofErr w:type="spellStart"/>
      <w:r w:rsidRPr="00552017"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hi-IN" w:bidi="hi-IN"/>
        </w:rPr>
        <w:t>М</w:t>
      </w:r>
      <w:r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hi-IN" w:bidi="hi-IN"/>
        </w:rPr>
        <w:t>амхегское</w:t>
      </w:r>
      <w:proofErr w:type="spellEnd"/>
      <w:r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hi-IN" w:bidi="hi-IN"/>
        </w:rPr>
        <w:t xml:space="preserve"> сельское поселение»</w:t>
      </w:r>
    </w:p>
    <w:p w:rsidR="00552017" w:rsidRPr="00552017" w:rsidRDefault="00552017" w:rsidP="005520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52017" w:rsidRPr="00552017" w:rsidRDefault="007E6DD4" w:rsidP="00552017">
      <w:pPr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</w:t>
      </w:r>
      <w:bookmarkStart w:id="0" w:name="_GoBack"/>
      <w:bookmarkEnd w:id="0"/>
      <w:r w:rsidR="00552017"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На основании Федерального закона от 03.07.2016г. №334-ФЗ «О внесении изменении в земельный кодекс Российской Федерации и  отдельные законодательные акты Российской Федерации», Федеральным законом от 25.10.2001года №137 «О Ведении Земельного кодекса Российской Федерации»  руководствуясь Уставом муниципального образования «</w:t>
      </w:r>
      <w:proofErr w:type="spellStart"/>
      <w:r w:rsidR="00552017"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Мамхегское</w:t>
      </w:r>
      <w:proofErr w:type="spellEnd"/>
      <w:r w:rsidR="00552017"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сельское поселение», </w:t>
      </w:r>
      <w:r w:rsidR="00552017"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Совет народных депутатов муниципального образования «</w:t>
      </w:r>
      <w:proofErr w:type="spellStart"/>
      <w:r w:rsidR="00552017"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Мамхегское</w:t>
      </w:r>
      <w:proofErr w:type="spellEnd"/>
      <w:r w:rsidR="00552017"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сельское поселение»</w:t>
      </w:r>
    </w:p>
    <w:p w:rsidR="00552017" w:rsidRPr="00552017" w:rsidRDefault="00552017" w:rsidP="005520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52017" w:rsidRPr="00552017" w:rsidRDefault="00552017" w:rsidP="005520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55201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РЕШИЛ:</w:t>
      </w:r>
    </w:p>
    <w:p w:rsidR="00552017" w:rsidRPr="00552017" w:rsidRDefault="00552017" w:rsidP="005520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552017" w:rsidRDefault="00552017" w:rsidP="005520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</w:t>
      </w:r>
      <w:r w:rsidRPr="0055201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1</w:t>
      </w: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Отменить следующие решения Совета народных депутатов муниципального образования «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Мамхегское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сельское поселение»:</w:t>
      </w:r>
    </w:p>
    <w:p w:rsidR="00552017" w:rsidRDefault="00552017" w:rsidP="005520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52017" w:rsidRDefault="00552017" w:rsidP="00552017">
      <w:pPr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</w:t>
      </w:r>
      <w:r w:rsidR="007E6DD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1)Решение от 06.08.2015 года №49</w:t>
      </w:r>
      <w:r w:rsidRPr="0055201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«</w:t>
      </w: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 Порядке определения цены продажи земельных участко</w:t>
      </w:r>
      <w:r w:rsidR="007E6DD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в, находящихся в собственности м</w:t>
      </w: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униципального образования «</w:t>
      </w:r>
      <w:proofErr w:type="spellStart"/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Мамхегское</w:t>
      </w:r>
      <w:proofErr w:type="spellEnd"/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сельское поселение» Шовгеновского района Республики Адыгея,  при заключении договора купли-продажи земельного участка без проведения торгов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»;</w:t>
      </w:r>
    </w:p>
    <w:p w:rsidR="00552017" w:rsidRDefault="00552017" w:rsidP="00552017">
      <w:pPr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="007E6DD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2)</w:t>
      </w: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Решение от 06.08.2015 года №50</w:t>
      </w:r>
      <w:r w:rsidRPr="00552017">
        <w:t xml:space="preserve"> </w:t>
      </w:r>
      <w:r w:rsidRPr="007E6DD4">
        <w:rPr>
          <w:rFonts w:ascii="Times New Roman" w:hAnsi="Times New Roman" w:cs="Times New Roman"/>
          <w:sz w:val="28"/>
          <w:szCs w:val="28"/>
        </w:rPr>
        <w:t>«</w:t>
      </w: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 утверждении Порядка бесплатного предоставления в собственность гражданам земельных участков, находящихся в муниципальной собственности, а также земельных участков, государственная собственность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на которые не разграничена и которыми в соответствии с земельным законодательством имеет право распоряжаться администрация Муниципального образования «</w:t>
      </w:r>
      <w:proofErr w:type="spellStart"/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Мамхегское</w:t>
      </w:r>
      <w:proofErr w:type="spellEnd"/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сельское поселение» Шовгеновского района Республики Адыгея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»</w:t>
      </w:r>
      <w:r w:rsidR="007E6DD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;</w:t>
      </w:r>
    </w:p>
    <w:p w:rsidR="00552017" w:rsidRPr="00552017" w:rsidRDefault="00552017" w:rsidP="00552017">
      <w:pPr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    </w:t>
      </w:r>
      <w:r w:rsidR="007E6DD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3)</w:t>
      </w: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Решение от 06.08.2015 года №51</w:t>
      </w:r>
      <w:r w:rsidRPr="00552017">
        <w:rPr>
          <w:rFonts w:ascii="Times New Roman" w:hAnsi="Times New Roman" w:cs="Times New Roman"/>
          <w:sz w:val="28"/>
          <w:szCs w:val="28"/>
        </w:rPr>
        <w:t xml:space="preserve"> «</w:t>
      </w: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 утверждении Порядка определения размера арендной платы, порядке, условиях и сроках внесения арендной платы за пользование земельными участками, находящимися в собственности Муниципального образования «</w:t>
      </w:r>
      <w:proofErr w:type="spellStart"/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Мамхегское</w:t>
      </w:r>
      <w:proofErr w:type="spellEnd"/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сельское поселение» Шовгеновского района Республики Адыгея, предоставляемыми в аренду без проведения торгов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»</w:t>
      </w:r>
    </w:p>
    <w:p w:rsidR="00552017" w:rsidRPr="00552017" w:rsidRDefault="00552017" w:rsidP="005520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5201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</w:t>
      </w:r>
    </w:p>
    <w:p w:rsidR="00552017" w:rsidRPr="00552017" w:rsidRDefault="00552017" w:rsidP="005520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2</w:t>
      </w: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 Решение опубликовать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или обнародовать </w:t>
      </w: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 районной газете «Заря»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 разместить  на официальном сайте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муниципального образования «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Мамхегское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сельское поселение»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 сети интернет</w:t>
      </w: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552017" w:rsidRPr="00552017" w:rsidRDefault="00552017" w:rsidP="005520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E6DD4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</w:t>
      </w:r>
      <w:r w:rsidRPr="007E6DD4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3</w:t>
      </w:r>
      <w:r w:rsidRPr="007E6DD4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.</w:t>
      </w: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Настоящее Решение вступает в силу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 момента его подписания</w:t>
      </w: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552017" w:rsidRDefault="00552017" w:rsidP="00552017">
      <w:pPr>
        <w:suppressAutoHyphens/>
        <w:spacing w:before="82"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</w:t>
      </w:r>
    </w:p>
    <w:p w:rsidR="00552017" w:rsidRPr="00552017" w:rsidRDefault="00552017" w:rsidP="00552017">
      <w:pPr>
        <w:suppressAutoHyphens/>
        <w:spacing w:before="82"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52017" w:rsidRPr="00552017" w:rsidRDefault="00552017" w:rsidP="0055201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Глава муниципального образования</w:t>
      </w:r>
    </w:p>
    <w:p w:rsidR="00552017" w:rsidRPr="00552017" w:rsidRDefault="00552017" w:rsidP="0055201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</w:t>
      </w:r>
      <w:proofErr w:type="spellStart"/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Мамхегское</w:t>
      </w:r>
      <w:proofErr w:type="spellEnd"/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сельское поселение»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</w:t>
      </w:r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Р.А. </w:t>
      </w:r>
      <w:proofErr w:type="spellStart"/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Тахумов</w:t>
      </w:r>
      <w:proofErr w:type="spellEnd"/>
      <w:r w:rsidRPr="0055201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552017" w:rsidRPr="00552017" w:rsidRDefault="00552017" w:rsidP="005520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52017" w:rsidRPr="00552017" w:rsidRDefault="00552017" w:rsidP="005520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52017" w:rsidRPr="00552017" w:rsidRDefault="00552017" w:rsidP="005520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52017" w:rsidRPr="00552017" w:rsidRDefault="00552017" w:rsidP="00552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552017" w:rsidRPr="00552017" w:rsidRDefault="00552017" w:rsidP="005520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52017" w:rsidRPr="00552017" w:rsidRDefault="00552017" w:rsidP="005520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52017" w:rsidRPr="00552017" w:rsidRDefault="00552017" w:rsidP="005520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52017" w:rsidRPr="00552017" w:rsidRDefault="00552017" w:rsidP="005520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75043" w:rsidRDefault="00E75043" w:rsidP="00552017"/>
    <w:sectPr w:rsidR="00E75043" w:rsidSect="0055201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B4746"/>
    <w:multiLevelType w:val="singleLevel"/>
    <w:tmpl w:val="FFE82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AD"/>
    <w:rsid w:val="00552017"/>
    <w:rsid w:val="005D70AD"/>
    <w:rsid w:val="007E6DD4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2017-02-14T09:23:00Z</cp:lastPrinted>
  <dcterms:created xsi:type="dcterms:W3CDTF">2017-02-14T09:11:00Z</dcterms:created>
  <dcterms:modified xsi:type="dcterms:W3CDTF">2017-02-14T09:25:00Z</dcterms:modified>
</cp:coreProperties>
</file>