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37" w:rsidRDefault="00600137" w:rsidP="00600137">
      <w:pPr>
        <w:shd w:val="clear" w:color="auto" w:fill="FFFFFF"/>
        <w:spacing w:after="0" w:line="20" w:lineRule="atLeast"/>
        <w:ind w:firstLine="301"/>
        <w:jc w:val="right"/>
        <w:rPr>
          <w:rFonts w:ascii="Times New Roman" w:eastAsia="Times New Roman" w:hAnsi="Times New Roman"/>
          <w:sz w:val="20"/>
          <w:szCs w:val="20"/>
          <w:lang w:eastAsia="ru-RU"/>
        </w:rPr>
      </w:pPr>
    </w:p>
    <w:tbl>
      <w:tblPr>
        <w:tblpPr w:leftFromText="180" w:rightFromText="180" w:vertAnchor="text" w:horzAnchor="margin" w:tblpXSpec="center" w:tblpY="-145"/>
        <w:tblW w:w="100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C044E0" w:rsidRPr="00C044E0" w:rsidTr="00FA28D7">
        <w:trPr>
          <w:cantSplit/>
        </w:trPr>
        <w:tc>
          <w:tcPr>
            <w:tcW w:w="4140" w:type="dxa"/>
            <w:tcBorders>
              <w:top w:val="nil"/>
              <w:left w:val="nil"/>
              <w:bottom w:val="single" w:sz="12" w:space="0" w:color="auto"/>
              <w:right w:val="nil"/>
            </w:tcBorders>
            <w:hideMark/>
          </w:tcPr>
          <w:p w:rsidR="00E70BF9" w:rsidRDefault="00E70BF9" w:rsidP="00FA28D7">
            <w:pPr>
              <w:keepNext/>
              <w:spacing w:before="120" w:after="0" w:line="20" w:lineRule="atLeast"/>
              <w:jc w:val="center"/>
              <w:outlineLvl w:val="4"/>
              <w:rPr>
                <w:rFonts w:ascii="Times New Roman" w:eastAsia="Times New Roman" w:hAnsi="Times New Roman"/>
                <w:b/>
                <w:i/>
                <w:sz w:val="26"/>
                <w:szCs w:val="26"/>
                <w:lang w:eastAsia="ru-RU"/>
              </w:rPr>
            </w:pPr>
          </w:p>
          <w:p w:rsidR="00C044E0" w:rsidRPr="00C044E0" w:rsidRDefault="00C044E0" w:rsidP="00FA28D7">
            <w:pPr>
              <w:keepNext/>
              <w:spacing w:before="120" w:after="0" w:line="20" w:lineRule="atLeast"/>
              <w:jc w:val="center"/>
              <w:outlineLvl w:val="4"/>
              <w:rPr>
                <w:rFonts w:ascii="Times New Roman" w:eastAsia="Times New Roman" w:hAnsi="Times New Roman"/>
                <w:b/>
                <w:i/>
                <w:sz w:val="26"/>
                <w:szCs w:val="26"/>
                <w:lang w:eastAsia="ru-RU"/>
              </w:rPr>
            </w:pPr>
            <w:bookmarkStart w:id="0" w:name="_GoBack"/>
            <w:bookmarkEnd w:id="0"/>
            <w:r w:rsidRPr="00C044E0">
              <w:rPr>
                <w:rFonts w:ascii="Times New Roman" w:eastAsia="Times New Roman" w:hAnsi="Times New Roman"/>
                <w:b/>
                <w:i/>
                <w:sz w:val="26"/>
                <w:szCs w:val="26"/>
                <w:lang w:eastAsia="ru-RU"/>
              </w:rPr>
              <w:t>РЕСПУБЛИКА АДЫГЕЯ</w:t>
            </w:r>
          </w:p>
          <w:p w:rsidR="00C044E0" w:rsidRPr="00C044E0" w:rsidRDefault="00C044E0" w:rsidP="00FA28D7">
            <w:pPr>
              <w:spacing w:after="0" w:line="20" w:lineRule="atLeast"/>
              <w:ind w:firstLine="130"/>
              <w:jc w:val="center"/>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Администрация</w:t>
            </w:r>
          </w:p>
          <w:p w:rsidR="00C044E0" w:rsidRPr="00C044E0" w:rsidRDefault="00C044E0" w:rsidP="00FA28D7">
            <w:pPr>
              <w:spacing w:after="0" w:line="20" w:lineRule="atLeast"/>
              <w:ind w:hanging="70"/>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 xml:space="preserve">      МО «Мамхегское сельское</w:t>
            </w:r>
          </w:p>
          <w:p w:rsidR="00C044E0" w:rsidRPr="00C044E0" w:rsidRDefault="00C044E0" w:rsidP="00FA28D7">
            <w:pPr>
              <w:spacing w:after="0" w:line="20" w:lineRule="atLeast"/>
              <w:ind w:hanging="70"/>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 xml:space="preserve">                   поселение»                                      </w:t>
            </w:r>
          </w:p>
          <w:p w:rsidR="00C044E0" w:rsidRPr="00C044E0" w:rsidRDefault="00C044E0" w:rsidP="00FA28D7">
            <w:pPr>
              <w:spacing w:after="0" w:line="20" w:lineRule="atLeast"/>
              <w:ind w:left="130"/>
              <w:jc w:val="center"/>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 xml:space="preserve">385440, а. Мамхег,, </w:t>
            </w:r>
          </w:p>
          <w:p w:rsidR="00C044E0" w:rsidRPr="00C044E0" w:rsidRDefault="00C044E0" w:rsidP="00FA28D7">
            <w:pPr>
              <w:spacing w:after="0" w:line="20" w:lineRule="atLeast"/>
              <w:ind w:left="130"/>
              <w:jc w:val="center"/>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 xml:space="preserve">ул. Советская,54а. </w:t>
            </w:r>
          </w:p>
          <w:p w:rsidR="00C044E0" w:rsidRPr="00C044E0" w:rsidRDefault="00C044E0" w:rsidP="00FA28D7">
            <w:pPr>
              <w:spacing w:after="0" w:line="20" w:lineRule="atLeast"/>
              <w:ind w:left="130"/>
              <w:jc w:val="center"/>
              <w:rPr>
                <w:rFonts w:eastAsia="Times New Roman"/>
                <w:b/>
                <w:i/>
                <w:sz w:val="26"/>
                <w:szCs w:val="26"/>
                <w:lang w:eastAsia="ru-RU"/>
              </w:rPr>
            </w:pPr>
            <w:r w:rsidRPr="00C044E0">
              <w:rPr>
                <w:rFonts w:ascii="Times New Roman" w:eastAsia="Times New Roman" w:hAnsi="Times New Roman"/>
                <w:b/>
                <w:i/>
                <w:sz w:val="26"/>
                <w:szCs w:val="26"/>
                <w:lang w:eastAsia="ru-RU"/>
              </w:rPr>
              <w:t>88-777-3-9-28-04</w:t>
            </w:r>
          </w:p>
        </w:tc>
        <w:tc>
          <w:tcPr>
            <w:tcW w:w="1980" w:type="dxa"/>
            <w:tcBorders>
              <w:top w:val="nil"/>
              <w:left w:val="nil"/>
              <w:bottom w:val="single" w:sz="12" w:space="0" w:color="auto"/>
              <w:right w:val="nil"/>
            </w:tcBorders>
            <w:hideMark/>
          </w:tcPr>
          <w:p w:rsidR="00C044E0" w:rsidRPr="00C044E0" w:rsidRDefault="00C044E0" w:rsidP="00FA28D7">
            <w:pPr>
              <w:spacing w:after="200" w:line="240" w:lineRule="atLeast"/>
              <w:jc w:val="center"/>
              <w:rPr>
                <w:rFonts w:eastAsia="Times New Roman"/>
                <w:b/>
                <w:sz w:val="26"/>
                <w:szCs w:val="26"/>
                <w:lang w:eastAsia="ru-RU"/>
              </w:rPr>
            </w:pPr>
            <w:r w:rsidRPr="00C044E0">
              <w:rPr>
                <w:rFonts w:eastAsia="Times New Roman"/>
                <w:b/>
                <w:noProof/>
                <w:sz w:val="26"/>
                <w:szCs w:val="26"/>
                <w:lang w:eastAsia="ru-RU"/>
              </w:rPr>
              <w:drawing>
                <wp:inline distT="0" distB="0" distL="0" distR="0" wp14:anchorId="3BD1580F" wp14:editId="692C1ABA">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60" w:type="dxa"/>
            <w:tcBorders>
              <w:top w:val="nil"/>
              <w:left w:val="nil"/>
              <w:bottom w:val="single" w:sz="12" w:space="0" w:color="auto"/>
              <w:right w:val="nil"/>
            </w:tcBorders>
            <w:hideMark/>
          </w:tcPr>
          <w:p w:rsidR="00C044E0" w:rsidRPr="00C044E0" w:rsidRDefault="00C044E0" w:rsidP="00FA28D7">
            <w:pPr>
              <w:keepNext/>
              <w:spacing w:before="120" w:after="0" w:line="20" w:lineRule="atLeast"/>
              <w:ind w:hanging="48"/>
              <w:jc w:val="center"/>
              <w:outlineLvl w:val="4"/>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АДЫГЭ РЕСПУБЛИК</w:t>
            </w:r>
          </w:p>
          <w:p w:rsidR="00C044E0" w:rsidRPr="00C044E0" w:rsidRDefault="00C044E0" w:rsidP="00FA28D7">
            <w:pPr>
              <w:keepNext/>
              <w:spacing w:after="0" w:line="276" w:lineRule="auto"/>
              <w:ind w:left="855" w:hanging="855"/>
              <w:jc w:val="center"/>
              <w:outlineLvl w:val="2"/>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Муниципальнэ образованиеу</w:t>
            </w:r>
          </w:p>
          <w:p w:rsidR="00C044E0" w:rsidRPr="00C044E0" w:rsidRDefault="00C044E0" w:rsidP="00FA28D7">
            <w:pPr>
              <w:tabs>
                <w:tab w:val="left" w:pos="1080"/>
              </w:tabs>
              <w:spacing w:after="0" w:line="276" w:lineRule="auto"/>
              <w:ind w:left="176"/>
              <w:jc w:val="center"/>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«Мамхыгъэ чъып</w:t>
            </w:r>
            <w:r w:rsidRPr="00C044E0">
              <w:rPr>
                <w:rFonts w:ascii="Times New Roman" w:eastAsia="Times New Roman" w:hAnsi="Times New Roman"/>
                <w:b/>
                <w:i/>
                <w:sz w:val="26"/>
                <w:szCs w:val="26"/>
                <w:lang w:val="en-US" w:eastAsia="ru-RU"/>
              </w:rPr>
              <w:t>I</w:t>
            </w:r>
            <w:r w:rsidRPr="00C044E0">
              <w:rPr>
                <w:rFonts w:ascii="Times New Roman" w:eastAsia="Times New Roman" w:hAnsi="Times New Roman"/>
                <w:b/>
                <w:i/>
                <w:sz w:val="26"/>
                <w:szCs w:val="26"/>
                <w:lang w:eastAsia="ru-RU"/>
              </w:rPr>
              <w:t>э кой»</w:t>
            </w:r>
          </w:p>
          <w:p w:rsidR="00C044E0" w:rsidRPr="00C044E0" w:rsidRDefault="00C044E0" w:rsidP="00FA28D7">
            <w:pPr>
              <w:tabs>
                <w:tab w:val="left" w:pos="1080"/>
              </w:tabs>
              <w:spacing w:after="0" w:line="276" w:lineRule="auto"/>
              <w:ind w:left="176"/>
              <w:jc w:val="center"/>
              <w:rPr>
                <w:rFonts w:ascii="Times New Roman" w:eastAsia="Times New Roman" w:hAnsi="Times New Roman"/>
                <w:b/>
                <w:i/>
                <w:sz w:val="26"/>
                <w:szCs w:val="26"/>
                <w:lang w:eastAsia="ru-RU"/>
              </w:rPr>
            </w:pPr>
            <w:r w:rsidRPr="00C044E0">
              <w:rPr>
                <w:rFonts w:ascii="Times New Roman" w:eastAsia="Times New Roman" w:hAnsi="Times New Roman"/>
                <w:b/>
                <w:i/>
                <w:sz w:val="26"/>
                <w:szCs w:val="26"/>
                <w:lang w:eastAsia="ru-RU"/>
              </w:rPr>
              <w:t>иадминистрацие</w:t>
            </w:r>
          </w:p>
          <w:p w:rsidR="00C044E0" w:rsidRPr="00C044E0" w:rsidRDefault="00C044E0" w:rsidP="00FA28D7">
            <w:pPr>
              <w:tabs>
                <w:tab w:val="left" w:pos="1080"/>
              </w:tabs>
              <w:spacing w:after="0" w:line="240" w:lineRule="auto"/>
              <w:ind w:left="176"/>
              <w:jc w:val="center"/>
              <w:rPr>
                <w:rFonts w:eastAsia="Times New Roman"/>
                <w:b/>
                <w:i/>
                <w:sz w:val="26"/>
                <w:szCs w:val="26"/>
                <w:lang w:eastAsia="ru-RU"/>
              </w:rPr>
            </w:pPr>
            <w:r w:rsidRPr="00C044E0">
              <w:rPr>
                <w:rFonts w:eastAsia="Times New Roman"/>
                <w:b/>
                <w:i/>
                <w:sz w:val="26"/>
                <w:szCs w:val="26"/>
                <w:lang w:eastAsia="ru-RU"/>
              </w:rPr>
              <w:t>385440, къ. Мамхэгъ,</w:t>
            </w:r>
          </w:p>
          <w:p w:rsidR="00C044E0" w:rsidRPr="00C044E0" w:rsidRDefault="00C044E0" w:rsidP="00FA28D7">
            <w:pPr>
              <w:tabs>
                <w:tab w:val="left" w:pos="1080"/>
              </w:tabs>
              <w:spacing w:after="0" w:line="240" w:lineRule="auto"/>
              <w:ind w:left="176"/>
              <w:jc w:val="center"/>
              <w:rPr>
                <w:rFonts w:eastAsia="Times New Roman"/>
                <w:b/>
                <w:i/>
                <w:sz w:val="26"/>
                <w:szCs w:val="26"/>
                <w:lang w:eastAsia="ru-RU"/>
              </w:rPr>
            </w:pPr>
            <w:r w:rsidRPr="00C044E0">
              <w:rPr>
                <w:rFonts w:eastAsia="Times New Roman"/>
                <w:b/>
                <w:i/>
                <w:sz w:val="26"/>
                <w:szCs w:val="26"/>
                <w:lang w:eastAsia="ru-RU"/>
              </w:rPr>
              <w:t>ур. Советскэм, 54а.</w:t>
            </w:r>
          </w:p>
          <w:p w:rsidR="00C044E0" w:rsidRPr="00C044E0" w:rsidRDefault="00C044E0" w:rsidP="00FA28D7">
            <w:pPr>
              <w:tabs>
                <w:tab w:val="left" w:pos="1080"/>
              </w:tabs>
              <w:spacing w:after="0" w:line="240" w:lineRule="auto"/>
              <w:ind w:left="176"/>
              <w:jc w:val="center"/>
              <w:rPr>
                <w:rFonts w:eastAsia="Times New Roman"/>
                <w:b/>
                <w:i/>
                <w:sz w:val="26"/>
                <w:szCs w:val="26"/>
                <w:lang w:eastAsia="ru-RU"/>
              </w:rPr>
            </w:pPr>
            <w:r w:rsidRPr="00C044E0">
              <w:rPr>
                <w:rFonts w:eastAsia="Times New Roman"/>
                <w:b/>
                <w:i/>
                <w:sz w:val="26"/>
                <w:szCs w:val="26"/>
                <w:lang w:eastAsia="ru-RU"/>
              </w:rPr>
              <w:t>88-777-3-9-28-04</w:t>
            </w:r>
          </w:p>
        </w:tc>
      </w:tr>
    </w:tbl>
    <w:p w:rsidR="00C044E0" w:rsidRPr="00C044E0" w:rsidRDefault="00C044E0" w:rsidP="00C044E0">
      <w:pPr>
        <w:suppressAutoHyphens/>
        <w:spacing w:after="0" w:line="240" w:lineRule="auto"/>
        <w:jc w:val="center"/>
        <w:rPr>
          <w:rFonts w:ascii="Times New Roman" w:eastAsia="Times New Roman" w:hAnsi="Times New Roman"/>
          <w:b/>
          <w:sz w:val="26"/>
          <w:szCs w:val="26"/>
          <w:lang w:eastAsia="zh-CN"/>
        </w:rPr>
      </w:pPr>
      <w:r w:rsidRPr="00C044E0">
        <w:rPr>
          <w:rFonts w:ascii="Times New Roman" w:eastAsia="Times New Roman" w:hAnsi="Times New Roman"/>
          <w:b/>
          <w:sz w:val="26"/>
          <w:szCs w:val="26"/>
          <w:lang w:eastAsia="zh-CN"/>
        </w:rPr>
        <w:t>Постановление</w:t>
      </w:r>
    </w:p>
    <w:p w:rsidR="00C044E0" w:rsidRPr="00C044E0" w:rsidRDefault="00C044E0" w:rsidP="00C044E0">
      <w:pPr>
        <w:suppressAutoHyphens/>
        <w:spacing w:after="0" w:line="240" w:lineRule="auto"/>
        <w:jc w:val="center"/>
        <w:rPr>
          <w:rFonts w:ascii="Times New Roman" w:eastAsia="Times New Roman" w:hAnsi="Times New Roman"/>
          <w:b/>
          <w:sz w:val="26"/>
          <w:szCs w:val="26"/>
          <w:lang w:eastAsia="zh-CN"/>
        </w:rPr>
      </w:pPr>
      <w:r w:rsidRPr="00C044E0">
        <w:rPr>
          <w:rFonts w:ascii="Times New Roman" w:eastAsia="Times New Roman" w:hAnsi="Times New Roman"/>
          <w:b/>
          <w:sz w:val="26"/>
          <w:szCs w:val="26"/>
          <w:lang w:eastAsia="zh-CN"/>
        </w:rPr>
        <w:t>Администрации Муниципального образования</w:t>
      </w:r>
    </w:p>
    <w:p w:rsidR="00C044E0" w:rsidRPr="00C044E0" w:rsidRDefault="00C044E0" w:rsidP="00C044E0">
      <w:pPr>
        <w:suppressAutoHyphens/>
        <w:spacing w:after="0" w:line="240" w:lineRule="auto"/>
        <w:jc w:val="center"/>
        <w:rPr>
          <w:rFonts w:ascii="Times New Roman" w:eastAsia="Times New Roman" w:hAnsi="Times New Roman"/>
          <w:b/>
          <w:sz w:val="26"/>
          <w:szCs w:val="26"/>
          <w:lang w:eastAsia="zh-CN"/>
        </w:rPr>
      </w:pPr>
      <w:r w:rsidRPr="00C044E0">
        <w:rPr>
          <w:rFonts w:ascii="Times New Roman" w:eastAsia="Times New Roman" w:hAnsi="Times New Roman"/>
          <w:b/>
          <w:sz w:val="26"/>
          <w:szCs w:val="26"/>
          <w:lang w:eastAsia="zh-CN"/>
        </w:rPr>
        <w:t>«Мамхегское сельское поселение»</w:t>
      </w:r>
    </w:p>
    <w:p w:rsidR="00C044E0" w:rsidRPr="00C044E0" w:rsidRDefault="00C044E0" w:rsidP="00C044E0">
      <w:pPr>
        <w:suppressAutoHyphens/>
        <w:spacing w:after="0" w:line="240" w:lineRule="auto"/>
        <w:jc w:val="center"/>
        <w:rPr>
          <w:rFonts w:ascii="Times New Roman" w:eastAsia="Times New Roman" w:hAnsi="Times New Roman"/>
          <w:b/>
          <w:sz w:val="26"/>
          <w:szCs w:val="26"/>
          <w:lang w:eastAsia="zh-CN"/>
        </w:rPr>
      </w:pPr>
    </w:p>
    <w:p w:rsidR="00C044E0" w:rsidRPr="00C044E0" w:rsidRDefault="00C044E0" w:rsidP="00C044E0">
      <w:pPr>
        <w:suppressAutoHyphens/>
        <w:spacing w:after="0" w:line="240" w:lineRule="auto"/>
        <w:jc w:val="center"/>
        <w:rPr>
          <w:rFonts w:ascii="Book Antiqua" w:eastAsia="Times New Roman" w:hAnsi="Book Antiqua" w:cs="Book Antiqua"/>
          <w:i/>
          <w:sz w:val="26"/>
          <w:szCs w:val="26"/>
          <w:u w:val="single"/>
          <w:lang w:eastAsia="zh-CN"/>
        </w:rPr>
      </w:pPr>
    </w:p>
    <w:p w:rsidR="00C044E0" w:rsidRPr="00C044E0" w:rsidRDefault="00C044E0" w:rsidP="00C044E0">
      <w:pPr>
        <w:suppressAutoHyphens/>
        <w:spacing w:after="0" w:line="240" w:lineRule="auto"/>
        <w:rPr>
          <w:rFonts w:ascii="Times New Roman" w:eastAsia="Times New Roman" w:hAnsi="Times New Roman"/>
          <w:b/>
          <w:sz w:val="26"/>
          <w:szCs w:val="26"/>
          <w:lang w:eastAsia="zh-CN"/>
        </w:rPr>
      </w:pPr>
      <w:r w:rsidRPr="00C044E0">
        <w:rPr>
          <w:rFonts w:ascii="Times New Roman" w:eastAsia="Times New Roman" w:hAnsi="Times New Roman"/>
          <w:b/>
          <w:sz w:val="26"/>
          <w:szCs w:val="26"/>
          <w:u w:val="single"/>
          <w:lang w:eastAsia="zh-CN"/>
        </w:rPr>
        <w:t>от 25.06.2018г. № 13</w:t>
      </w:r>
      <w:r w:rsidRPr="00C044E0">
        <w:rPr>
          <w:rFonts w:ascii="Times New Roman" w:eastAsia="Times New Roman" w:hAnsi="Times New Roman"/>
          <w:b/>
          <w:sz w:val="26"/>
          <w:szCs w:val="26"/>
          <w:lang w:eastAsia="zh-CN"/>
        </w:rPr>
        <w:t xml:space="preserve">                                                                                                 а.Мамхег   </w:t>
      </w:r>
    </w:p>
    <w:p w:rsidR="00C044E0" w:rsidRPr="00C044E0" w:rsidRDefault="00C044E0" w:rsidP="00C044E0">
      <w:pPr>
        <w:shd w:val="clear" w:color="auto" w:fill="FFFFFF"/>
        <w:spacing w:after="0" w:line="20" w:lineRule="atLeast"/>
        <w:ind w:firstLine="301"/>
        <w:jc w:val="right"/>
        <w:rPr>
          <w:rFonts w:ascii="Times New Roman" w:eastAsia="Times New Roman" w:hAnsi="Times New Roman"/>
          <w:b/>
          <w:sz w:val="26"/>
          <w:szCs w:val="26"/>
          <w:lang w:eastAsia="ru-RU"/>
        </w:rPr>
      </w:pPr>
    </w:p>
    <w:p w:rsidR="00C044E0" w:rsidRPr="00C044E0" w:rsidRDefault="00C044E0" w:rsidP="00C044E0">
      <w:pPr>
        <w:tabs>
          <w:tab w:val="left" w:pos="6840"/>
        </w:tabs>
        <w:spacing w:after="0" w:line="20" w:lineRule="atLeast"/>
        <w:jc w:val="center"/>
        <w:rPr>
          <w:rFonts w:ascii="Times New Roman" w:hAnsi="Times New Roman"/>
          <w:sz w:val="26"/>
          <w:szCs w:val="26"/>
        </w:rPr>
      </w:pPr>
      <w:r w:rsidRPr="00C044E0">
        <w:rPr>
          <w:rFonts w:ascii="Times New Roman" w:eastAsia="Times New Roman" w:hAnsi="Times New Roman"/>
          <w:sz w:val="26"/>
          <w:szCs w:val="26"/>
          <w:lang w:eastAsia="ru-RU"/>
        </w:rPr>
        <w:tab/>
      </w:r>
    </w:p>
    <w:p w:rsidR="00C044E0" w:rsidRPr="00C044E0" w:rsidRDefault="00C044E0" w:rsidP="00C044E0">
      <w:pPr>
        <w:shd w:val="clear" w:color="auto" w:fill="FFFFFF"/>
        <w:spacing w:after="0" w:line="20" w:lineRule="atLeast"/>
        <w:jc w:val="both"/>
        <w:outlineLvl w:val="0"/>
        <w:rPr>
          <w:rFonts w:ascii="Times New Roman" w:eastAsia="Times New Roman" w:hAnsi="Times New Roman"/>
          <w:b/>
          <w:kern w:val="36"/>
          <w:sz w:val="26"/>
          <w:szCs w:val="26"/>
          <w:lang w:eastAsia="ru-RU"/>
        </w:rPr>
      </w:pPr>
      <w:r w:rsidRPr="00C044E0">
        <w:rPr>
          <w:rFonts w:ascii="Times New Roman" w:eastAsia="Times New Roman" w:hAnsi="Times New Roman"/>
          <w:b/>
          <w:kern w:val="36"/>
          <w:sz w:val="26"/>
          <w:szCs w:val="26"/>
          <w:lang w:eastAsia="ru-RU"/>
        </w:rPr>
        <w:t>«Об утверждении Положения о порядке обращения с ртутьсодержащими  отходами и отработанными источниками  малого тока (батарейка) на территории муниципального образования «Мамхегское сельское поселение»</w:t>
      </w:r>
    </w:p>
    <w:p w:rsidR="00C044E0" w:rsidRPr="00C044E0" w:rsidRDefault="00C044E0" w:rsidP="00C044E0">
      <w:pPr>
        <w:shd w:val="clear" w:color="auto" w:fill="FFFFFF"/>
        <w:spacing w:after="0" w:line="20" w:lineRule="atLeast"/>
        <w:jc w:val="both"/>
        <w:outlineLvl w:val="0"/>
        <w:rPr>
          <w:rFonts w:ascii="Times New Roman" w:eastAsia="Times New Roman" w:hAnsi="Times New Roman"/>
          <w:kern w:val="36"/>
          <w:sz w:val="26"/>
          <w:szCs w:val="26"/>
          <w:lang w:eastAsia="ru-RU"/>
        </w:rPr>
      </w:pPr>
    </w:p>
    <w:p w:rsidR="00C044E0" w:rsidRPr="00C044E0" w:rsidRDefault="00C044E0" w:rsidP="00C044E0">
      <w:pPr>
        <w:shd w:val="clear" w:color="auto" w:fill="FFFFFF"/>
        <w:spacing w:after="0" w:line="20" w:lineRule="atLeast"/>
        <w:ind w:firstLine="708"/>
        <w:jc w:val="both"/>
        <w:outlineLvl w:val="0"/>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 и </w:t>
      </w:r>
      <w:r w:rsidRPr="00C044E0">
        <w:rPr>
          <w:rFonts w:ascii="Times New Roman" w:eastAsia="Times New Roman" w:hAnsi="Times New Roman"/>
          <w:kern w:val="36"/>
          <w:sz w:val="26"/>
          <w:szCs w:val="26"/>
          <w:lang w:eastAsia="ru-RU"/>
        </w:rPr>
        <w:t>отработанными источниками малого тока (батарейками)</w:t>
      </w:r>
      <w:r w:rsidRPr="00C044E0">
        <w:rPr>
          <w:rFonts w:ascii="Times New Roman" w:eastAsia="Times New Roman" w:hAnsi="Times New Roman"/>
          <w:sz w:val="26"/>
          <w:szCs w:val="26"/>
          <w:lang w:eastAsia="ru-RU"/>
        </w:rPr>
        <w:t>, в соответствии с Федеральным законом от 10.01.2002 г. № 7-ФЗ «Об охране окружающей среды», с Федеральным законом от 24.06.1998 № 89-ФЗ «Об отходах производства и потребления»,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Уставом муниципального образования «Мамхегское сельское поселение»,</w:t>
      </w:r>
    </w:p>
    <w:p w:rsidR="00C044E0" w:rsidRPr="00C044E0" w:rsidRDefault="00C044E0" w:rsidP="00C044E0">
      <w:pPr>
        <w:spacing w:after="0" w:line="20" w:lineRule="atLeast"/>
        <w:ind w:firstLine="284"/>
        <w:jc w:val="center"/>
        <w:rPr>
          <w:rFonts w:ascii="Times New Roman" w:eastAsia="Times New Roman" w:hAnsi="Times New Roman"/>
          <w:b/>
          <w:sz w:val="26"/>
          <w:szCs w:val="26"/>
          <w:lang w:eastAsia="ru-RU"/>
        </w:rPr>
      </w:pPr>
      <w:r w:rsidRPr="00C044E0">
        <w:rPr>
          <w:rFonts w:ascii="Times New Roman" w:eastAsia="Times New Roman" w:hAnsi="Times New Roman"/>
          <w:b/>
          <w:sz w:val="26"/>
          <w:szCs w:val="26"/>
          <w:lang w:eastAsia="ru-RU"/>
        </w:rPr>
        <w:t>ПОСТАНОВЛЯЮ:</w:t>
      </w:r>
    </w:p>
    <w:p w:rsidR="00C044E0" w:rsidRPr="00C044E0" w:rsidRDefault="00C044E0" w:rsidP="00C044E0">
      <w:pPr>
        <w:shd w:val="clear" w:color="auto" w:fill="FFFFFF"/>
        <w:spacing w:after="0" w:line="20" w:lineRule="atLeast"/>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1. Утвердить Положение о порядке обращения с ртутьсодержащими отходами и отработанными источниками малого тока (батарейками) на территории муниципального образования «Мамхегское сельское  поселение» (приложение 1);</w:t>
      </w: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2. Утвердить Типовую инструкцию о порядке обращения с ртутьсодержащими отходами на территории муниципального образования «Мамхегское сельское поселение» (приложение 2);</w:t>
      </w: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3. Контроль за выполнением настоящего постановления оставляю за собой.</w:t>
      </w: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Глава муниципального образования</w:t>
      </w:r>
    </w:p>
    <w:p w:rsidR="00C044E0" w:rsidRPr="00C044E0" w:rsidRDefault="00C044E0" w:rsidP="00C044E0">
      <w:pPr>
        <w:shd w:val="clear" w:color="auto" w:fill="FFFFFF"/>
        <w:spacing w:after="0" w:line="20" w:lineRule="atLeast"/>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«Мамхегское сельское  поселение»                                                                          Р.А. Тахумов </w:t>
      </w:r>
    </w:p>
    <w:p w:rsidR="00C044E0" w:rsidRPr="00C044E0" w:rsidRDefault="00C044E0" w:rsidP="00C044E0">
      <w:pPr>
        <w:suppressAutoHyphens/>
        <w:spacing w:after="0" w:line="240" w:lineRule="auto"/>
        <w:rPr>
          <w:rFonts w:ascii="Times New Roman" w:eastAsia="Times New Roman" w:hAnsi="Times New Roman"/>
          <w:sz w:val="26"/>
          <w:szCs w:val="26"/>
          <w:lang w:eastAsia="ru-RU"/>
        </w:rPr>
      </w:pPr>
    </w:p>
    <w:p w:rsidR="00C044E0" w:rsidRPr="00C044E0" w:rsidRDefault="00C044E0" w:rsidP="00600137">
      <w:pPr>
        <w:spacing w:after="0" w:line="20" w:lineRule="atLeast"/>
        <w:jc w:val="both"/>
        <w:rPr>
          <w:rFonts w:ascii="Times New Roman" w:eastAsia="Times New Roman" w:hAnsi="Times New Roman"/>
          <w:sz w:val="26"/>
          <w:szCs w:val="26"/>
          <w:lang w:eastAsia="ru-RU"/>
        </w:rPr>
      </w:pPr>
    </w:p>
    <w:p w:rsidR="00C044E0" w:rsidRPr="00C044E0" w:rsidRDefault="00C044E0" w:rsidP="00600137">
      <w:pPr>
        <w:spacing w:after="0" w:line="20" w:lineRule="atLeast"/>
        <w:jc w:val="both"/>
        <w:rPr>
          <w:rFonts w:ascii="Times New Roman" w:eastAsia="Times New Roman" w:hAnsi="Times New Roman"/>
          <w:sz w:val="26"/>
          <w:szCs w:val="26"/>
          <w:lang w:eastAsia="ru-RU"/>
        </w:rPr>
      </w:pPr>
    </w:p>
    <w:p w:rsidR="00C044E0" w:rsidRPr="00C044E0" w:rsidRDefault="00C044E0" w:rsidP="00600137">
      <w:pPr>
        <w:spacing w:after="0" w:line="20" w:lineRule="atLeast"/>
        <w:jc w:val="both"/>
        <w:rPr>
          <w:rFonts w:ascii="Times New Roman" w:eastAsia="Times New Roman" w:hAnsi="Times New Roman"/>
          <w:sz w:val="26"/>
          <w:szCs w:val="26"/>
          <w:lang w:eastAsia="ru-RU"/>
        </w:rPr>
      </w:pPr>
    </w:p>
    <w:p w:rsidR="00C044E0" w:rsidRPr="00C044E0" w:rsidRDefault="00C044E0" w:rsidP="00600137">
      <w:pPr>
        <w:spacing w:after="0" w:line="20" w:lineRule="atLeast"/>
        <w:jc w:val="both"/>
        <w:rPr>
          <w:rFonts w:ascii="Times New Roman" w:eastAsia="Times New Roman" w:hAnsi="Times New Roman"/>
          <w:sz w:val="26"/>
          <w:szCs w:val="26"/>
          <w:lang w:eastAsia="ru-RU"/>
        </w:rPr>
      </w:pPr>
    </w:p>
    <w:p w:rsidR="00600137" w:rsidRPr="00C044E0" w:rsidRDefault="00600137" w:rsidP="00600137">
      <w:pPr>
        <w:spacing w:after="0" w:line="20" w:lineRule="atLeast"/>
        <w:jc w:val="right"/>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lastRenderedPageBreak/>
        <w:t xml:space="preserve">Приложение №1 </w:t>
      </w:r>
    </w:p>
    <w:p w:rsidR="00DD2D3A" w:rsidRPr="00C044E0" w:rsidRDefault="00600137" w:rsidP="00600137">
      <w:pPr>
        <w:spacing w:after="0" w:line="20" w:lineRule="atLeast"/>
        <w:jc w:val="right"/>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к постановлению</w:t>
      </w:r>
      <w:r w:rsidR="00DD2D3A" w:rsidRPr="00C044E0">
        <w:rPr>
          <w:rFonts w:ascii="Times New Roman" w:eastAsia="Times New Roman" w:hAnsi="Times New Roman"/>
          <w:sz w:val="26"/>
          <w:szCs w:val="26"/>
          <w:lang w:eastAsia="ru-RU"/>
        </w:rPr>
        <w:t xml:space="preserve"> администрации</w:t>
      </w:r>
    </w:p>
    <w:p w:rsidR="00DD2D3A" w:rsidRPr="00C044E0" w:rsidRDefault="00DD2D3A" w:rsidP="00600137">
      <w:pPr>
        <w:spacing w:after="0" w:line="20" w:lineRule="atLeast"/>
        <w:jc w:val="right"/>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муниципального образования </w:t>
      </w:r>
    </w:p>
    <w:p w:rsidR="00DD2D3A" w:rsidRPr="00C044E0" w:rsidRDefault="00DD2D3A" w:rsidP="00600137">
      <w:pPr>
        <w:spacing w:after="0" w:line="20" w:lineRule="atLeast"/>
        <w:jc w:val="right"/>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«Мамхегское сельское поселение»</w:t>
      </w:r>
      <w:r w:rsidR="00600137" w:rsidRPr="00C044E0">
        <w:rPr>
          <w:rFonts w:ascii="Times New Roman" w:eastAsia="Times New Roman" w:hAnsi="Times New Roman"/>
          <w:sz w:val="26"/>
          <w:szCs w:val="26"/>
          <w:lang w:eastAsia="ru-RU"/>
        </w:rPr>
        <w:t xml:space="preserve"> </w:t>
      </w:r>
      <w:r w:rsidRPr="00C044E0">
        <w:rPr>
          <w:rFonts w:ascii="Times New Roman" w:eastAsia="Times New Roman" w:hAnsi="Times New Roman"/>
          <w:sz w:val="26"/>
          <w:szCs w:val="26"/>
          <w:lang w:eastAsia="ru-RU"/>
        </w:rPr>
        <w:t xml:space="preserve"> </w:t>
      </w:r>
    </w:p>
    <w:p w:rsidR="00600137" w:rsidRPr="00C044E0" w:rsidRDefault="008339B8" w:rsidP="00600137">
      <w:pPr>
        <w:spacing w:after="0" w:line="20" w:lineRule="atLeast"/>
        <w:jc w:val="right"/>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от 25.06.2018г. №</w:t>
      </w:r>
    </w:p>
    <w:p w:rsidR="00600137" w:rsidRPr="00C044E0" w:rsidRDefault="00600137" w:rsidP="00600137">
      <w:pPr>
        <w:shd w:val="clear" w:color="auto" w:fill="FFFFFF"/>
        <w:tabs>
          <w:tab w:val="left" w:pos="4080"/>
        </w:tabs>
        <w:spacing w:after="0" w:line="20" w:lineRule="atLeast"/>
        <w:ind w:firstLine="301"/>
        <w:jc w:val="right"/>
        <w:rPr>
          <w:rFonts w:ascii="Times New Roman" w:eastAsia="Times New Roman" w:hAnsi="Times New Roman"/>
          <w:sz w:val="26"/>
          <w:szCs w:val="26"/>
          <w:lang w:eastAsia="ru-RU"/>
        </w:rPr>
      </w:pPr>
    </w:p>
    <w:p w:rsidR="00600137" w:rsidRPr="00C044E0" w:rsidRDefault="00600137" w:rsidP="00600137">
      <w:pPr>
        <w:shd w:val="clear" w:color="auto" w:fill="FFFFFF"/>
        <w:spacing w:after="0" w:line="20" w:lineRule="atLeast"/>
        <w:ind w:firstLine="301"/>
        <w:jc w:val="right"/>
        <w:rPr>
          <w:rFonts w:ascii="Times New Roman" w:eastAsia="Times New Roman" w:hAnsi="Times New Roman"/>
          <w:sz w:val="26"/>
          <w:szCs w:val="26"/>
          <w:lang w:eastAsia="ru-RU"/>
        </w:rPr>
      </w:pPr>
    </w:p>
    <w:p w:rsidR="00E56C88" w:rsidRPr="00C044E0" w:rsidRDefault="00E56C88" w:rsidP="00E56C88">
      <w:pPr>
        <w:shd w:val="clear" w:color="auto" w:fill="FFFFFF"/>
        <w:spacing w:after="0" w:line="240" w:lineRule="auto"/>
        <w:ind w:firstLine="300"/>
        <w:jc w:val="center"/>
        <w:rPr>
          <w:rFonts w:ascii="Times New Roman" w:eastAsia="Times New Roman" w:hAnsi="Times New Roman"/>
          <w:sz w:val="26"/>
          <w:szCs w:val="26"/>
          <w:lang w:eastAsia="ru-RU"/>
        </w:rPr>
      </w:pPr>
      <w:r w:rsidRPr="00C044E0">
        <w:rPr>
          <w:rFonts w:ascii="Times New Roman" w:eastAsia="Times New Roman" w:hAnsi="Times New Roman"/>
          <w:b/>
          <w:bCs/>
          <w:sz w:val="26"/>
          <w:szCs w:val="26"/>
          <w:lang w:eastAsia="ru-RU"/>
        </w:rPr>
        <w:t>Положение</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sz w:val="26"/>
          <w:szCs w:val="26"/>
          <w:lang w:eastAsia="ru-RU"/>
        </w:rPr>
      </w:pPr>
      <w:r w:rsidRPr="00C044E0">
        <w:rPr>
          <w:rFonts w:ascii="Times New Roman" w:eastAsia="Times New Roman" w:hAnsi="Times New Roman"/>
          <w:b/>
          <w:bCs/>
          <w:sz w:val="26"/>
          <w:szCs w:val="26"/>
          <w:lang w:eastAsia="ru-RU"/>
        </w:rPr>
        <w:t>о порядке обращения с ртутьсодержащими  отходами</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b/>
          <w:bCs/>
          <w:sz w:val="26"/>
          <w:szCs w:val="26"/>
          <w:lang w:eastAsia="ru-RU"/>
        </w:rPr>
      </w:pPr>
      <w:r w:rsidRPr="00C044E0">
        <w:rPr>
          <w:rFonts w:ascii="Times New Roman" w:eastAsia="Times New Roman" w:hAnsi="Times New Roman"/>
          <w:b/>
          <w:bCs/>
          <w:sz w:val="26"/>
          <w:szCs w:val="26"/>
          <w:lang w:eastAsia="ru-RU"/>
        </w:rPr>
        <w:t xml:space="preserve">и отработанными источниками малого тока (батарейками) </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b/>
          <w:bCs/>
          <w:sz w:val="26"/>
          <w:szCs w:val="26"/>
          <w:lang w:eastAsia="ru-RU"/>
        </w:rPr>
      </w:pPr>
      <w:r w:rsidRPr="00C044E0">
        <w:rPr>
          <w:rFonts w:ascii="Times New Roman" w:eastAsia="Times New Roman" w:hAnsi="Times New Roman"/>
          <w:b/>
          <w:bCs/>
          <w:sz w:val="26"/>
          <w:szCs w:val="26"/>
          <w:lang w:eastAsia="ru-RU"/>
        </w:rPr>
        <w:t xml:space="preserve">на территории муниципального образования </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b/>
          <w:bCs/>
          <w:sz w:val="26"/>
          <w:szCs w:val="26"/>
          <w:lang w:eastAsia="ru-RU"/>
        </w:rPr>
      </w:pPr>
      <w:r w:rsidRPr="00C044E0">
        <w:rPr>
          <w:rFonts w:ascii="Times New Roman" w:eastAsia="Times New Roman" w:hAnsi="Times New Roman"/>
          <w:b/>
          <w:bCs/>
          <w:sz w:val="26"/>
          <w:szCs w:val="26"/>
          <w:lang w:eastAsia="ru-RU"/>
        </w:rPr>
        <w:t>«</w:t>
      </w:r>
      <w:r w:rsidR="00600137" w:rsidRPr="00C044E0">
        <w:rPr>
          <w:rFonts w:ascii="Times New Roman" w:eastAsia="Times New Roman" w:hAnsi="Times New Roman"/>
          <w:b/>
          <w:bCs/>
          <w:sz w:val="26"/>
          <w:szCs w:val="26"/>
          <w:lang w:eastAsia="ru-RU"/>
        </w:rPr>
        <w:t>Мамхегское сельское поселение</w:t>
      </w:r>
      <w:r w:rsidRPr="00C044E0">
        <w:rPr>
          <w:rFonts w:ascii="Times New Roman" w:eastAsia="Times New Roman" w:hAnsi="Times New Roman"/>
          <w:b/>
          <w:bCs/>
          <w:sz w:val="26"/>
          <w:szCs w:val="26"/>
          <w:lang w:eastAsia="ru-RU"/>
        </w:rPr>
        <w:t>»</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sz w:val="26"/>
          <w:szCs w:val="26"/>
          <w:lang w:eastAsia="ru-RU"/>
        </w:rPr>
      </w:pPr>
    </w:p>
    <w:p w:rsidR="00E56C88" w:rsidRPr="00C044E0" w:rsidRDefault="00E56C88" w:rsidP="00E56C88">
      <w:pPr>
        <w:shd w:val="clear" w:color="auto" w:fill="FFFFFF"/>
        <w:spacing w:after="0" w:line="240" w:lineRule="auto"/>
        <w:ind w:firstLine="300"/>
        <w:jc w:val="center"/>
        <w:rPr>
          <w:rFonts w:ascii="Times New Roman" w:eastAsia="Times New Roman" w:hAnsi="Times New Roman"/>
          <w:b/>
          <w:bCs/>
          <w:sz w:val="26"/>
          <w:szCs w:val="26"/>
          <w:lang w:eastAsia="ru-RU"/>
        </w:rPr>
      </w:pPr>
      <w:r w:rsidRPr="00C044E0">
        <w:rPr>
          <w:rFonts w:ascii="Times New Roman" w:eastAsia="Times New Roman" w:hAnsi="Times New Roman"/>
          <w:sz w:val="26"/>
          <w:szCs w:val="26"/>
          <w:lang w:eastAsia="ru-RU"/>
        </w:rPr>
        <w:t> </w:t>
      </w:r>
      <w:r w:rsidRPr="00C044E0">
        <w:rPr>
          <w:rFonts w:ascii="Times New Roman" w:eastAsia="Times New Roman" w:hAnsi="Times New Roman"/>
          <w:b/>
          <w:bCs/>
          <w:sz w:val="26"/>
          <w:szCs w:val="26"/>
          <w:lang w:eastAsia="ru-RU"/>
        </w:rPr>
        <w:t>Общие  положения</w:t>
      </w:r>
    </w:p>
    <w:p w:rsidR="00E56C88" w:rsidRPr="00C044E0" w:rsidRDefault="00E56C88" w:rsidP="00E56C88">
      <w:pPr>
        <w:shd w:val="clear" w:color="auto" w:fill="FFFFFF"/>
        <w:spacing w:after="0" w:line="240" w:lineRule="auto"/>
        <w:ind w:firstLine="300"/>
        <w:jc w:val="center"/>
        <w:rPr>
          <w:rFonts w:ascii="Times New Roman" w:eastAsia="Times New Roman" w:hAnsi="Times New Roman"/>
          <w:sz w:val="26"/>
          <w:szCs w:val="26"/>
          <w:lang w:eastAsia="ru-RU"/>
        </w:rPr>
      </w:pP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1.1. Положение о порядке обращения с ртутьсодержащими отходами </w:t>
      </w:r>
      <w:r w:rsidRPr="00C044E0">
        <w:rPr>
          <w:rFonts w:ascii="Times New Roman" w:eastAsia="Times New Roman" w:hAnsi="Times New Roman"/>
          <w:kern w:val="36"/>
          <w:sz w:val="26"/>
          <w:szCs w:val="26"/>
          <w:lang w:eastAsia="ru-RU"/>
        </w:rPr>
        <w:t xml:space="preserve">и отработанными источниками малого тока (батарейками) </w:t>
      </w:r>
      <w:r w:rsidRPr="00C044E0">
        <w:rPr>
          <w:rFonts w:ascii="Times New Roman" w:eastAsia="Times New Roman" w:hAnsi="Times New Roman"/>
          <w:sz w:val="26"/>
          <w:szCs w:val="26"/>
          <w:lang w:eastAsia="ru-RU"/>
        </w:rPr>
        <w:t>на территории муниципального образования «</w:t>
      </w:r>
      <w:r w:rsidR="00DD2D3A" w:rsidRPr="00C044E0">
        <w:rPr>
          <w:rFonts w:ascii="Times New Roman" w:eastAsia="Times New Roman" w:hAnsi="Times New Roman"/>
          <w:bCs/>
          <w:sz w:val="26"/>
          <w:szCs w:val="26"/>
          <w:lang w:eastAsia="ru-RU"/>
        </w:rPr>
        <w:t>Мамхегское сельское поселение</w:t>
      </w:r>
      <w:r w:rsidRPr="00C044E0">
        <w:rPr>
          <w:rFonts w:ascii="Times New Roman" w:eastAsia="Times New Roman" w:hAnsi="Times New Roman"/>
          <w:sz w:val="26"/>
          <w:szCs w:val="26"/>
          <w:lang w:eastAsia="ru-RU"/>
        </w:rPr>
        <w:t xml:space="preserve">»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sidRPr="00C044E0">
        <w:rPr>
          <w:rFonts w:ascii="Times New Roman" w:eastAsia="Times New Roman" w:hAnsi="Times New Roman"/>
          <w:kern w:val="36"/>
          <w:sz w:val="26"/>
          <w:szCs w:val="26"/>
          <w:lang w:eastAsia="ru-RU"/>
        </w:rPr>
        <w:t>и отработанными источниками малого тока (батарейками)</w:t>
      </w:r>
      <w:r w:rsidRPr="00C044E0">
        <w:rPr>
          <w:rFonts w:ascii="Times New Roman" w:eastAsia="Times New Roman" w:hAnsi="Times New Roman"/>
          <w:sz w:val="26"/>
          <w:szCs w:val="26"/>
          <w:lang w:eastAsia="ru-RU"/>
        </w:rPr>
        <w:t>. </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w:t>
      </w:r>
      <w:r w:rsidR="00DD2D3A" w:rsidRPr="00C044E0">
        <w:rPr>
          <w:rFonts w:ascii="Times New Roman" w:eastAsia="Times New Roman" w:hAnsi="Times New Roman"/>
          <w:bCs/>
          <w:sz w:val="26"/>
          <w:szCs w:val="26"/>
          <w:lang w:eastAsia="ru-RU"/>
        </w:rPr>
        <w:t>Мамхегское сельское поселение</w:t>
      </w:r>
      <w:r w:rsidRPr="00C044E0">
        <w:rPr>
          <w:rFonts w:ascii="Times New Roman" w:eastAsia="Times New Roman" w:hAnsi="Times New Roman"/>
          <w:sz w:val="26"/>
          <w:szCs w:val="26"/>
          <w:lang w:eastAsia="ru-RU"/>
        </w:rPr>
        <w:t>».</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sidRPr="00C044E0">
        <w:rPr>
          <w:rFonts w:ascii="Times New Roman" w:eastAsia="Times New Roman" w:hAnsi="Times New Roman"/>
          <w:kern w:val="36"/>
          <w:sz w:val="26"/>
          <w:szCs w:val="26"/>
          <w:lang w:eastAsia="ru-RU"/>
        </w:rPr>
        <w:t xml:space="preserve">и отработанными источниками малого тока (батарейками) </w:t>
      </w:r>
      <w:r w:rsidRPr="00C044E0">
        <w:rPr>
          <w:rFonts w:ascii="Times New Roman" w:eastAsia="Times New Roman" w:hAnsi="Times New Roman"/>
          <w:sz w:val="26"/>
          <w:szCs w:val="26"/>
          <w:lang w:eastAsia="ru-RU"/>
        </w:rPr>
        <w:t xml:space="preserve"> являются:</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проект нормативов образования отходов и лимитов на их размещение (за исключением субъектов малого и среднего бизнеса);</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лимиты на размещение отходов (за исключением субъектов малого и среднего бизнеса);</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паспорта опасных отходов;</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инструкция о порядке обращения с ртутьсодержащими отходами </w:t>
      </w:r>
      <w:r w:rsidRPr="00C044E0">
        <w:rPr>
          <w:rFonts w:ascii="Times New Roman" w:eastAsia="Times New Roman" w:hAnsi="Times New Roman"/>
          <w:kern w:val="36"/>
          <w:sz w:val="26"/>
          <w:szCs w:val="26"/>
          <w:lang w:eastAsia="ru-RU"/>
        </w:rPr>
        <w:t xml:space="preserve">и отработанными источниками малого тока (батарейками) </w:t>
      </w:r>
      <w:r w:rsidRPr="00C044E0">
        <w:rPr>
          <w:rFonts w:ascii="Times New Roman" w:eastAsia="Times New Roman" w:hAnsi="Times New Roman"/>
          <w:sz w:val="26"/>
          <w:szCs w:val="26"/>
          <w:lang w:eastAsia="ru-RU"/>
        </w:rPr>
        <w:t>на предприятии;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приказ руководителя о назначении лиц, ответственных за обращение с опасными отходами;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журнал учёта образования и движения ртутьсодержащих отходов </w:t>
      </w:r>
      <w:r w:rsidRPr="00C044E0">
        <w:rPr>
          <w:rFonts w:ascii="Times New Roman" w:eastAsia="Times New Roman" w:hAnsi="Times New Roman"/>
          <w:kern w:val="36"/>
          <w:sz w:val="26"/>
          <w:szCs w:val="26"/>
          <w:lang w:eastAsia="ru-RU"/>
        </w:rPr>
        <w:t>и отработанными источниками малого тока (батарейками)</w:t>
      </w:r>
      <w:r w:rsidRPr="00C044E0">
        <w:rPr>
          <w:rFonts w:ascii="Times New Roman" w:eastAsia="Times New Roman" w:hAnsi="Times New Roman"/>
          <w:sz w:val="26"/>
          <w:szCs w:val="26"/>
          <w:lang w:eastAsia="ru-RU"/>
        </w:rPr>
        <w:t>;</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1.5. Сведения о количестве ртутьсодержащих отходов и </w:t>
      </w:r>
      <w:r w:rsidRPr="00C044E0">
        <w:rPr>
          <w:rFonts w:ascii="Times New Roman" w:eastAsia="Times New Roman" w:hAnsi="Times New Roman"/>
          <w:kern w:val="36"/>
          <w:sz w:val="26"/>
          <w:szCs w:val="26"/>
          <w:lang w:eastAsia="ru-RU"/>
        </w:rPr>
        <w:t>отработанных источников малого тока (батарейка</w:t>
      </w:r>
      <w:r w:rsidRPr="00C044E0">
        <w:rPr>
          <w:rFonts w:ascii="Times New Roman" w:eastAsia="Times New Roman" w:hAnsi="Times New Roman"/>
          <w:sz w:val="26"/>
          <w:szCs w:val="26"/>
          <w:lang w:eastAsia="ru-RU"/>
        </w:rPr>
        <w:t xml:space="preserve">),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w:t>
      </w:r>
      <w:r w:rsidRPr="00C044E0">
        <w:rPr>
          <w:rFonts w:ascii="Times New Roman" w:eastAsia="Times New Roman" w:hAnsi="Times New Roman"/>
          <w:sz w:val="26"/>
          <w:szCs w:val="26"/>
          <w:lang w:eastAsia="ru-RU"/>
        </w:rPr>
        <w:lastRenderedPageBreak/>
        <w:t>использованию, обезвреживанию, транспортировке, размещению отходов 1-4 классов опасности.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b/>
          <w:bCs/>
          <w:sz w:val="26"/>
          <w:szCs w:val="26"/>
          <w:lang w:eastAsia="ru-RU"/>
        </w:rPr>
      </w:pP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b/>
          <w:bCs/>
          <w:sz w:val="26"/>
          <w:szCs w:val="26"/>
          <w:lang w:eastAsia="ru-RU"/>
        </w:rPr>
        <w:t>Порядок обращения с ртутьсодержащими отходами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Организованная на предприятиях, учреждениях, организациях система обращения с ртутьсодержащими отходами </w:t>
      </w:r>
      <w:r w:rsidRPr="00C044E0">
        <w:rPr>
          <w:rFonts w:ascii="Times New Roman" w:eastAsia="Times New Roman" w:hAnsi="Times New Roman"/>
          <w:kern w:val="36"/>
          <w:sz w:val="26"/>
          <w:szCs w:val="26"/>
          <w:lang w:eastAsia="ru-RU"/>
        </w:rPr>
        <w:t xml:space="preserve">и отработанными источниками малого тока (батарейками) </w:t>
      </w:r>
      <w:r w:rsidRPr="00C044E0">
        <w:rPr>
          <w:rFonts w:ascii="Times New Roman" w:eastAsia="Times New Roman" w:hAnsi="Times New Roman"/>
          <w:sz w:val="26"/>
          <w:szCs w:val="26"/>
          <w:lang w:eastAsia="ru-RU"/>
        </w:rPr>
        <w:t>состоит из следующих этапов:</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организационные мероприятия (обучение и инструктаж персонала, приобретение материалов и оборудования);</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определение и обустройство мест накопления ртутьсодержащих отходов и </w:t>
      </w:r>
      <w:r w:rsidRPr="00C044E0">
        <w:rPr>
          <w:rFonts w:ascii="Times New Roman" w:eastAsia="Times New Roman" w:hAnsi="Times New Roman"/>
          <w:kern w:val="36"/>
          <w:sz w:val="26"/>
          <w:szCs w:val="26"/>
          <w:lang w:eastAsia="ru-RU"/>
        </w:rPr>
        <w:t>отработанных источников малого тока (батарейка</w:t>
      </w:r>
      <w:r w:rsidRPr="00C044E0">
        <w:rPr>
          <w:rFonts w:ascii="Times New Roman" w:eastAsia="Times New Roman" w:hAnsi="Times New Roman"/>
          <w:sz w:val="26"/>
          <w:szCs w:val="26"/>
          <w:lang w:eastAsia="ru-RU"/>
        </w:rPr>
        <w:t>);</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 накопление ртутьсодержащих отходов и </w:t>
      </w:r>
      <w:r w:rsidRPr="00C044E0">
        <w:rPr>
          <w:rFonts w:ascii="Times New Roman" w:eastAsia="Times New Roman" w:hAnsi="Times New Roman"/>
          <w:kern w:val="36"/>
          <w:sz w:val="26"/>
          <w:szCs w:val="26"/>
          <w:lang w:eastAsia="ru-RU"/>
        </w:rPr>
        <w:t>отработанных источников малого тока (батарейка</w:t>
      </w:r>
      <w:r w:rsidRPr="00C044E0">
        <w:rPr>
          <w:rFonts w:ascii="Times New Roman" w:eastAsia="Times New Roman" w:hAnsi="Times New Roman"/>
          <w:sz w:val="26"/>
          <w:szCs w:val="26"/>
          <w:lang w:eastAsia="ru-RU"/>
        </w:rPr>
        <w:t>).</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Накопление должно производиться в соответствии с требованиями Государственного стандарта 12.3.031-83 «Система стандартов безопасности труда. Работы со ртутью. Требования безопасности», утверждённого постановлением Госстандарта СССР от 10.10.1983 года № 4833, Санитарных правил при работе со ртутью, её соединениями и приборами со ртутным заполнением, утверждённых Главным государственным санитарным врачом СССР 04.04.1988 года № 4607-88.</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Приём, сбор и транспортирование ртутьсодержащих отходов и </w:t>
      </w:r>
      <w:r w:rsidRPr="00C044E0">
        <w:rPr>
          <w:rFonts w:ascii="Times New Roman" w:eastAsia="Times New Roman" w:hAnsi="Times New Roman"/>
          <w:kern w:val="36"/>
          <w:sz w:val="26"/>
          <w:szCs w:val="26"/>
          <w:lang w:eastAsia="ru-RU"/>
        </w:rPr>
        <w:t>отработанных источников малого тока (батарейка</w:t>
      </w:r>
      <w:r w:rsidRPr="00C044E0">
        <w:rPr>
          <w:rFonts w:ascii="Times New Roman" w:eastAsia="Times New Roman" w:hAnsi="Times New Roman"/>
          <w:sz w:val="26"/>
          <w:szCs w:val="26"/>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В случае разлива ртути сбор, обезвреживание и демеркуризация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Оценка риска для здоровья населения в очагах загрязнения ртутью жилых и общественных зданий после проведения демеркуризации производится с привлечением аккредитованной  лаборатории.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b/>
          <w:bCs/>
          <w:sz w:val="26"/>
          <w:szCs w:val="26"/>
          <w:lang w:eastAsia="ru-RU"/>
        </w:rPr>
      </w:pPr>
      <w:r w:rsidRPr="00C044E0">
        <w:rPr>
          <w:rFonts w:ascii="Times New Roman" w:eastAsia="Times New Roman" w:hAnsi="Times New Roman"/>
          <w:b/>
          <w:bCs/>
          <w:sz w:val="26"/>
          <w:szCs w:val="26"/>
          <w:lang w:eastAsia="ru-RU"/>
        </w:rPr>
        <w:t>Ответственность за нарушение правил обращения с ртутьсодержащими отходами</w:t>
      </w:r>
    </w:p>
    <w:p w:rsidR="00E56C88" w:rsidRPr="00C044E0" w:rsidRDefault="00E56C88" w:rsidP="00E56C88">
      <w:pPr>
        <w:shd w:val="clear" w:color="auto" w:fill="FFFFFF"/>
        <w:spacing w:after="0" w:line="240" w:lineRule="auto"/>
        <w:ind w:firstLine="567"/>
        <w:jc w:val="both"/>
        <w:rPr>
          <w:rFonts w:ascii="Times New Roman" w:eastAsia="Times New Roman" w:hAnsi="Times New Roman"/>
          <w:sz w:val="26"/>
          <w:szCs w:val="26"/>
          <w:lang w:eastAsia="ru-RU"/>
        </w:rPr>
      </w:pP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6"/>
          <w:szCs w:val="26"/>
          <w:lang w:eastAsia="ru-RU"/>
        </w:rPr>
      </w:pPr>
    </w:p>
    <w:p w:rsidR="00E56C88" w:rsidRPr="00C044E0" w:rsidRDefault="00E56C88" w:rsidP="00E56C88">
      <w:pPr>
        <w:spacing w:after="0" w:line="20" w:lineRule="atLeast"/>
        <w:ind w:firstLine="567"/>
        <w:jc w:val="both"/>
        <w:rPr>
          <w:rFonts w:ascii="Times New Roman" w:eastAsia="Times New Roman" w:hAnsi="Times New Roman"/>
          <w:sz w:val="26"/>
          <w:szCs w:val="26"/>
          <w:lang w:eastAsia="ru-RU"/>
        </w:rPr>
      </w:pPr>
      <w:r w:rsidRPr="00C044E0">
        <w:rPr>
          <w:rFonts w:ascii="Times New Roman" w:eastAsia="Times New Roman" w:hAnsi="Times New Roman"/>
          <w:sz w:val="26"/>
          <w:szCs w:val="26"/>
          <w:lang w:eastAsia="ru-RU"/>
        </w:rPr>
        <w:t xml:space="preserve">Перечень организаций, имеющих </w:t>
      </w:r>
      <w:r w:rsidRPr="00C044E0">
        <w:rPr>
          <w:rFonts w:ascii="Times New Roman" w:hAnsi="Times New Roman"/>
          <w:sz w:val="26"/>
          <w:szCs w:val="26"/>
        </w:rPr>
        <w:t>лицензию Р</w:t>
      </w:r>
      <w:r w:rsidRPr="00C044E0">
        <w:rPr>
          <w:rFonts w:ascii="Times New Roman" w:hAnsi="Times New Roman"/>
          <w:sz w:val="26"/>
          <w:szCs w:val="26"/>
          <w:lang w:eastAsia="ru-RU"/>
        </w:rPr>
        <w:t>осприроднадзор</w:t>
      </w:r>
      <w:r w:rsidRPr="00C044E0">
        <w:rPr>
          <w:rFonts w:ascii="Times New Roman" w:hAnsi="Times New Roman"/>
          <w:sz w:val="26"/>
          <w:szCs w:val="26"/>
        </w:rPr>
        <w:t>а</w:t>
      </w:r>
      <w:r w:rsidRPr="00C044E0">
        <w:rPr>
          <w:rFonts w:ascii="Times New Roman" w:eastAsia="Times New Roman" w:hAnsi="Times New Roman"/>
          <w:sz w:val="26"/>
          <w:szCs w:val="26"/>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E56C88" w:rsidRPr="00C044E0" w:rsidRDefault="00E56C88" w:rsidP="00E56C88">
      <w:pPr>
        <w:shd w:val="clear" w:color="auto" w:fill="FFFFFF"/>
        <w:spacing w:after="0" w:line="20" w:lineRule="atLeast"/>
        <w:ind w:firstLine="301"/>
        <w:jc w:val="right"/>
        <w:rPr>
          <w:rFonts w:ascii="Times New Roman" w:eastAsia="Times New Roman" w:hAnsi="Times New Roman"/>
          <w:sz w:val="26"/>
          <w:szCs w:val="26"/>
          <w:lang w:eastAsia="ru-RU"/>
        </w:rPr>
      </w:pPr>
    </w:p>
    <w:p w:rsidR="00E56C88" w:rsidRPr="00C044E0" w:rsidRDefault="00E56C88" w:rsidP="00E56C88">
      <w:pPr>
        <w:shd w:val="clear" w:color="auto" w:fill="FFFFFF"/>
        <w:spacing w:after="0" w:line="20" w:lineRule="atLeast"/>
        <w:ind w:firstLine="301"/>
        <w:jc w:val="right"/>
        <w:rPr>
          <w:rFonts w:ascii="Times New Roman" w:eastAsia="Times New Roman" w:hAnsi="Times New Roman"/>
          <w:sz w:val="26"/>
          <w:szCs w:val="26"/>
          <w:lang w:eastAsia="ru-RU"/>
        </w:rPr>
      </w:pPr>
    </w:p>
    <w:p w:rsidR="00E56C88" w:rsidRPr="00C044E0" w:rsidRDefault="00E56C88" w:rsidP="00E56C88">
      <w:pPr>
        <w:shd w:val="clear" w:color="auto" w:fill="FFFFFF"/>
        <w:spacing w:after="0" w:line="20" w:lineRule="atLeast"/>
        <w:rPr>
          <w:rFonts w:ascii="Times New Roman" w:eastAsia="Times New Roman" w:hAnsi="Times New Roman"/>
          <w:sz w:val="26"/>
          <w:szCs w:val="26"/>
          <w:lang w:eastAsia="ru-RU"/>
        </w:rPr>
      </w:pPr>
    </w:p>
    <w:p w:rsidR="00E56C88" w:rsidRDefault="00E56C88" w:rsidP="00E56C88">
      <w:pPr>
        <w:shd w:val="clear" w:color="auto" w:fill="FFFFFF"/>
        <w:spacing w:after="0" w:line="20" w:lineRule="atLeast"/>
        <w:ind w:firstLine="301"/>
        <w:jc w:val="right"/>
        <w:rPr>
          <w:rFonts w:ascii="Times New Roman" w:eastAsia="Times New Roman" w:hAnsi="Times New Roman"/>
          <w:sz w:val="26"/>
          <w:szCs w:val="26"/>
          <w:lang w:eastAsia="ru-RU"/>
        </w:rPr>
      </w:pPr>
    </w:p>
    <w:p w:rsidR="00C044E0" w:rsidRPr="00C044E0" w:rsidRDefault="00C044E0" w:rsidP="00E56C88">
      <w:pPr>
        <w:shd w:val="clear" w:color="auto" w:fill="FFFFFF"/>
        <w:spacing w:after="0" w:line="20" w:lineRule="atLeast"/>
        <w:ind w:firstLine="301"/>
        <w:jc w:val="right"/>
        <w:rPr>
          <w:rFonts w:ascii="Times New Roman" w:eastAsia="Times New Roman" w:hAnsi="Times New Roman"/>
          <w:sz w:val="26"/>
          <w:szCs w:val="26"/>
          <w:lang w:eastAsia="ru-RU"/>
        </w:rPr>
      </w:pPr>
    </w:p>
    <w:p w:rsidR="00E56C88" w:rsidRPr="00C044E0" w:rsidRDefault="00E56C88" w:rsidP="00E56C88">
      <w:pPr>
        <w:shd w:val="clear" w:color="auto" w:fill="FFFFFF"/>
        <w:spacing w:after="0" w:line="20" w:lineRule="atLeast"/>
        <w:ind w:firstLine="301"/>
        <w:jc w:val="right"/>
        <w:rPr>
          <w:rFonts w:ascii="Times New Roman" w:eastAsia="Times New Roman" w:hAnsi="Times New Roman"/>
          <w:sz w:val="26"/>
          <w:szCs w:val="26"/>
          <w:lang w:eastAsia="ru-RU"/>
        </w:rPr>
      </w:pPr>
    </w:p>
    <w:p w:rsidR="00DD2D3A" w:rsidRPr="00C044E0" w:rsidRDefault="00E56C88" w:rsidP="00E56C88">
      <w:pPr>
        <w:shd w:val="clear" w:color="auto" w:fill="FFFFFF"/>
        <w:spacing w:after="0" w:line="20" w:lineRule="atLeast"/>
        <w:ind w:firstLine="301"/>
        <w:jc w:val="right"/>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lastRenderedPageBreak/>
        <w:t xml:space="preserve">Приложение № 2 </w:t>
      </w:r>
    </w:p>
    <w:p w:rsidR="00DD2D3A" w:rsidRPr="00C044E0" w:rsidRDefault="00DD2D3A" w:rsidP="00DD2D3A">
      <w:pPr>
        <w:spacing w:after="0" w:line="20" w:lineRule="atLeast"/>
        <w:jc w:val="right"/>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к постановлению администрации</w:t>
      </w:r>
    </w:p>
    <w:p w:rsidR="00DD2D3A" w:rsidRPr="00C044E0" w:rsidRDefault="00DD2D3A" w:rsidP="00DD2D3A">
      <w:pPr>
        <w:spacing w:after="0" w:line="20" w:lineRule="atLeast"/>
        <w:jc w:val="right"/>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xml:space="preserve"> муниципального образования </w:t>
      </w:r>
    </w:p>
    <w:p w:rsidR="00DD2D3A" w:rsidRPr="00C044E0" w:rsidRDefault="00DD2D3A" w:rsidP="00DD2D3A">
      <w:pPr>
        <w:spacing w:after="0" w:line="20" w:lineRule="atLeast"/>
        <w:jc w:val="right"/>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xml:space="preserve">«Мамхегское сельское поселение»  </w:t>
      </w:r>
    </w:p>
    <w:p w:rsidR="00E56C88" w:rsidRPr="00C044E0" w:rsidRDefault="00DD2D3A" w:rsidP="00DD2D3A">
      <w:pPr>
        <w:shd w:val="clear" w:color="auto" w:fill="FFFFFF"/>
        <w:spacing w:after="0" w:line="20" w:lineRule="atLeast"/>
        <w:ind w:firstLine="300"/>
        <w:jc w:val="right"/>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от 25.06.2018г. №13</w:t>
      </w:r>
    </w:p>
    <w:p w:rsidR="00E56C88" w:rsidRPr="00C044E0" w:rsidRDefault="00E56C88" w:rsidP="00E56C88">
      <w:pPr>
        <w:shd w:val="clear" w:color="auto" w:fill="FFFFFF"/>
        <w:spacing w:after="0" w:line="20" w:lineRule="atLeast"/>
        <w:ind w:firstLine="300"/>
        <w:jc w:val="right"/>
        <w:rPr>
          <w:rFonts w:ascii="Times New Roman" w:eastAsia="Times New Roman" w:hAnsi="Times New Roman"/>
          <w:sz w:val="24"/>
          <w:szCs w:val="24"/>
          <w:lang w:eastAsia="ru-RU"/>
        </w:rPr>
      </w:pPr>
    </w:p>
    <w:p w:rsidR="00E56C88" w:rsidRPr="00C044E0"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r w:rsidRPr="00C044E0">
        <w:rPr>
          <w:rFonts w:ascii="Times New Roman" w:eastAsia="Times New Roman" w:hAnsi="Times New Roman"/>
          <w:b/>
          <w:bCs/>
          <w:sz w:val="24"/>
          <w:szCs w:val="24"/>
          <w:lang w:eastAsia="ru-RU"/>
        </w:rPr>
        <w:t>Типовая инструкция</w:t>
      </w:r>
    </w:p>
    <w:p w:rsidR="00E56C88" w:rsidRPr="00C044E0"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r w:rsidRPr="00C044E0">
        <w:rPr>
          <w:rFonts w:ascii="Times New Roman" w:eastAsia="Times New Roman" w:hAnsi="Times New Roman"/>
          <w:b/>
          <w:bCs/>
          <w:sz w:val="24"/>
          <w:szCs w:val="24"/>
          <w:lang w:eastAsia="ru-RU"/>
        </w:rPr>
        <w:t>О порядке обращения с ртутьсодержащими отходами</w:t>
      </w:r>
    </w:p>
    <w:p w:rsidR="00E56C88" w:rsidRPr="00C044E0"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r w:rsidRPr="00C044E0">
        <w:rPr>
          <w:rFonts w:ascii="Times New Roman" w:eastAsia="Times New Roman" w:hAnsi="Times New Roman"/>
          <w:b/>
          <w:bCs/>
          <w:sz w:val="24"/>
          <w:szCs w:val="24"/>
          <w:lang w:eastAsia="ru-RU"/>
        </w:rPr>
        <w:t xml:space="preserve">на территории муниципального образования </w:t>
      </w:r>
    </w:p>
    <w:p w:rsidR="00E56C88" w:rsidRPr="00C044E0" w:rsidRDefault="00E56C88" w:rsidP="00E56C88">
      <w:pPr>
        <w:shd w:val="clear" w:color="auto" w:fill="FFFFFF"/>
        <w:spacing w:after="0" w:line="20" w:lineRule="atLeast"/>
        <w:ind w:firstLine="300"/>
        <w:jc w:val="center"/>
        <w:rPr>
          <w:rFonts w:ascii="Times New Roman" w:eastAsia="Times New Roman" w:hAnsi="Times New Roman"/>
          <w:sz w:val="24"/>
          <w:szCs w:val="24"/>
          <w:lang w:eastAsia="ru-RU"/>
        </w:rPr>
      </w:pPr>
      <w:r w:rsidRPr="00C044E0">
        <w:rPr>
          <w:rFonts w:ascii="Times New Roman" w:eastAsia="Times New Roman" w:hAnsi="Times New Roman"/>
          <w:b/>
          <w:bCs/>
          <w:sz w:val="24"/>
          <w:szCs w:val="24"/>
          <w:lang w:eastAsia="ru-RU"/>
        </w:rPr>
        <w:t>«</w:t>
      </w:r>
      <w:r w:rsidR="00DD2D3A" w:rsidRPr="00C044E0">
        <w:rPr>
          <w:rFonts w:ascii="Times New Roman" w:eastAsia="Times New Roman" w:hAnsi="Times New Roman"/>
          <w:b/>
          <w:bCs/>
          <w:sz w:val="24"/>
          <w:szCs w:val="24"/>
          <w:lang w:eastAsia="ru-RU"/>
        </w:rPr>
        <w:t>Мамхегское сельское поселение</w:t>
      </w:r>
      <w:r w:rsidRPr="00C044E0">
        <w:rPr>
          <w:rFonts w:ascii="Times New Roman" w:eastAsia="Times New Roman" w:hAnsi="Times New Roman"/>
          <w:b/>
          <w:bCs/>
          <w:sz w:val="24"/>
          <w:szCs w:val="24"/>
          <w:lang w:eastAsia="ru-RU"/>
        </w:rPr>
        <w:t>»</w:t>
      </w:r>
    </w:p>
    <w:p w:rsidR="00E56C88" w:rsidRPr="00C044E0"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p>
    <w:p w:rsidR="00E56C88" w:rsidRPr="00C044E0" w:rsidRDefault="00E56C88" w:rsidP="00E56C88">
      <w:pPr>
        <w:shd w:val="clear" w:color="auto" w:fill="FFFFFF"/>
        <w:spacing w:after="0" w:line="20" w:lineRule="atLeast"/>
        <w:ind w:firstLine="300"/>
        <w:jc w:val="center"/>
        <w:rPr>
          <w:rFonts w:ascii="Times New Roman" w:eastAsia="Times New Roman" w:hAnsi="Times New Roman"/>
          <w:b/>
          <w:bCs/>
          <w:sz w:val="24"/>
          <w:szCs w:val="24"/>
          <w:lang w:eastAsia="ru-RU"/>
        </w:rPr>
      </w:pPr>
      <w:r w:rsidRPr="00C044E0">
        <w:rPr>
          <w:rFonts w:ascii="Times New Roman" w:eastAsia="Times New Roman" w:hAnsi="Times New Roman"/>
          <w:b/>
          <w:bCs/>
          <w:sz w:val="24"/>
          <w:szCs w:val="24"/>
          <w:lang w:eastAsia="ru-RU"/>
        </w:rPr>
        <w:t>Общие положения</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Отходы производства и потребления, содержащие в своем составе металлическую ртуть и соли ртути, относятся к I классу опасности.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Ртуть металлическая, её соединения, приборы со ртутным заполнением подлежат строгому учёту с записями о приходе, расходе, перемещении и приходе в негодность в специальном журнале.</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При разливе небольшого количества ртути (при разгерметизации медицинского термометра, ртутьсодержащей лампы) необходимые демеркуризационные работы осуществляются работниками организаций, физическими лицами (при возникновении ситуации в быту) в соответствии с Памяткой для проведения демеркуризационных работ, разработанной соответствующими службами.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При обращении с ртутьсодержащими отходами запрещается:</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выбрасывать в мусорные контейнеры. Сливать ртуть в канализацию, закапывать в землю, сжигать загрязненную ртутью тару;</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размещать вблизи нагревательных или отопительных приборов;</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привлекать для работ со ртутью лиц, не прошедших предварительный инструктаж, и лиц моложе 18 лет.</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C044E0" w:rsidRDefault="00E56C88"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r w:rsidRPr="00C044E0">
        <w:rPr>
          <w:rFonts w:ascii="Times New Roman" w:eastAsia="Times New Roman" w:hAnsi="Times New Roman"/>
          <w:b/>
          <w:bCs/>
          <w:sz w:val="24"/>
          <w:szCs w:val="24"/>
          <w:lang w:eastAsia="ru-RU"/>
        </w:rPr>
        <w:t>Памятка для проведения демеркуризационных работ</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Лица, выделенные для проведения демеркуризационных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При обнаружении небольшого разлива ртути (не более 1 медицинского термометра) необходимо:</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2.2.1. Принять меры по предотвращению переноса ртути на обуви, прекратив доступ к месту разлива.</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2.2.2. Поставить в известность руководителя организации.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2.2.3. Удалить из помещения персонал, не занятый демеркуризационными работами.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lastRenderedPageBreak/>
        <w:t>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пригодны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2.2.5. Убедиться. Путём тщательного осмотра, в полноте сбора ртути, в том числе учесть наличие щелей в полу.</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2.2.6. Обработать обильно (0,5 – 1,0 л/кв.м) загрязнённые места с помощью кисти одним из следующих демеркуризационных растворов: 20%-м раствором хлорного железа или 10%-м раствором перманганата калия, подкисленного 5%-й соляной кислотой.</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2.2.7. Оставить демеркуризационный раствор на загрязненным месте на 4-6 часов.</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2.2.8. Тщательно вымыть загрязненный участок мыльной водой.</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2.2.9. Проветрить помещение.</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2.2.10. После каждого этапа работ тщательно мыть руки. Все работы проводятся в резиновых перчатках и респираторе (марлевой повязке).</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выполнить мероприятия, указанные в подпунктах 2.2.1 – 2.2.2 данной Типовой инструкции о порядке обращения со ртутьсодержащими отходами на территории муниципального образования;</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удалить из помещения всех людей, отключить все электроприборы, обеспечить проветривание помещения, закрыть помещение;</w:t>
      </w:r>
    </w:p>
    <w:p w:rsidR="00DD2D3A" w:rsidRPr="00C044E0" w:rsidRDefault="00E56C88" w:rsidP="00DD2D3A">
      <w:pPr>
        <w:shd w:val="clear" w:color="auto" w:fill="FFFFFF"/>
        <w:spacing w:after="0" w:line="20" w:lineRule="atLeast"/>
        <w:ind w:firstLine="567"/>
        <w:jc w:val="both"/>
        <w:rPr>
          <w:rFonts w:ascii="Times New Roman" w:eastAsia="Times New Roman" w:hAnsi="Times New Roman"/>
          <w:color w:val="FF0000"/>
          <w:sz w:val="24"/>
          <w:szCs w:val="24"/>
          <w:lang w:eastAsia="ru-RU"/>
        </w:rPr>
      </w:pPr>
      <w:r w:rsidRPr="00C044E0">
        <w:rPr>
          <w:rFonts w:ascii="Times New Roman" w:eastAsia="Times New Roman" w:hAnsi="Times New Roman"/>
          <w:sz w:val="24"/>
          <w:szCs w:val="24"/>
          <w:lang w:eastAsia="ru-RU"/>
        </w:rPr>
        <w:t xml:space="preserve">- сообщить о происшествии оперативному дежурному Единой дежурно-диспетчерской службы по телефонам: </w:t>
      </w:r>
      <w:r w:rsidR="00DD2D3A" w:rsidRPr="00C044E0">
        <w:rPr>
          <w:rFonts w:ascii="Times New Roman" w:eastAsia="Times New Roman" w:hAnsi="Times New Roman"/>
          <w:sz w:val="24"/>
          <w:szCs w:val="24"/>
          <w:lang w:eastAsia="ru-RU"/>
        </w:rPr>
        <w:t>89892777112, 8(87773) 9-21-12, или 9-01;</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провести аналитические исследования содержания паров ртути в помещении с привлечением аккредитованной лаборатории.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p>
    <w:p w:rsidR="00E56C88" w:rsidRPr="00C044E0" w:rsidRDefault="00E56C88"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r w:rsidRPr="00C044E0">
        <w:rPr>
          <w:rFonts w:ascii="Times New Roman" w:eastAsia="Times New Roman" w:hAnsi="Times New Roman"/>
          <w:b/>
          <w:bCs/>
          <w:sz w:val="24"/>
          <w:szCs w:val="24"/>
          <w:lang w:eastAsia="ru-RU"/>
        </w:rPr>
        <w:t>Правила проведения при выявлении разбитых</w:t>
      </w:r>
    </w:p>
    <w:p w:rsidR="00E56C88" w:rsidRPr="00C044E0" w:rsidRDefault="00E56C88" w:rsidP="00E56C88">
      <w:pPr>
        <w:shd w:val="clear" w:color="auto" w:fill="FFFFFF"/>
        <w:spacing w:after="0" w:line="20" w:lineRule="atLeast"/>
        <w:ind w:firstLine="567"/>
        <w:jc w:val="center"/>
        <w:rPr>
          <w:rFonts w:ascii="Times New Roman" w:eastAsia="Times New Roman" w:hAnsi="Times New Roman"/>
          <w:b/>
          <w:bCs/>
          <w:sz w:val="24"/>
          <w:szCs w:val="24"/>
          <w:lang w:eastAsia="ru-RU"/>
        </w:rPr>
      </w:pPr>
      <w:r w:rsidRPr="00C044E0">
        <w:rPr>
          <w:rFonts w:ascii="Times New Roman" w:eastAsia="Times New Roman" w:hAnsi="Times New Roman"/>
          <w:b/>
          <w:bCs/>
          <w:sz w:val="24"/>
          <w:szCs w:val="24"/>
          <w:lang w:eastAsia="ru-RU"/>
        </w:rPr>
        <w:t>ртутьсодержащих ламп</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В случае выявления разбитых ртутьсодержащих ламп необходимо:</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поставить в известность руководителя предприятия (организации);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удалить из помещения персонал, не занятый демеркуризационными работами;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color w:val="FF0000"/>
          <w:sz w:val="24"/>
          <w:szCs w:val="24"/>
          <w:lang w:eastAsia="ru-RU"/>
        </w:rPr>
      </w:pPr>
      <w:r w:rsidRPr="00C044E0">
        <w:rPr>
          <w:rFonts w:ascii="Times New Roman" w:eastAsia="Times New Roman" w:hAnsi="Times New Roman"/>
          <w:sz w:val="24"/>
          <w:szCs w:val="24"/>
          <w:lang w:eastAsia="ru-RU"/>
        </w:rPr>
        <w:t xml:space="preserve">-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w:t>
      </w:r>
      <w:r w:rsidR="00DD2D3A" w:rsidRPr="00C044E0">
        <w:rPr>
          <w:rFonts w:ascii="Times New Roman" w:eastAsia="Times New Roman" w:hAnsi="Times New Roman"/>
          <w:sz w:val="24"/>
          <w:szCs w:val="24"/>
          <w:lang w:eastAsia="ru-RU"/>
        </w:rPr>
        <w:t xml:space="preserve">89892777112, </w:t>
      </w:r>
      <w:r w:rsidRPr="00C044E0">
        <w:rPr>
          <w:rFonts w:ascii="Times New Roman" w:eastAsia="Times New Roman" w:hAnsi="Times New Roman"/>
          <w:sz w:val="24"/>
          <w:szCs w:val="24"/>
          <w:lang w:eastAsia="ru-RU"/>
        </w:rPr>
        <w:t>8(8777</w:t>
      </w:r>
      <w:r w:rsidR="00DD2D3A" w:rsidRPr="00C044E0">
        <w:rPr>
          <w:rFonts w:ascii="Times New Roman" w:eastAsia="Times New Roman" w:hAnsi="Times New Roman"/>
          <w:sz w:val="24"/>
          <w:szCs w:val="24"/>
          <w:lang w:eastAsia="ru-RU"/>
        </w:rPr>
        <w:t>3) 9-21-12,</w:t>
      </w:r>
      <w:r w:rsidRPr="00C044E0">
        <w:rPr>
          <w:rFonts w:ascii="Times New Roman" w:eastAsia="Times New Roman" w:hAnsi="Times New Roman"/>
          <w:sz w:val="24"/>
          <w:szCs w:val="24"/>
          <w:lang w:eastAsia="ru-RU"/>
        </w:rPr>
        <w:t xml:space="preserve"> или </w:t>
      </w:r>
      <w:r w:rsidR="00DD2D3A" w:rsidRPr="00C044E0">
        <w:rPr>
          <w:rFonts w:ascii="Times New Roman" w:eastAsia="Times New Roman" w:hAnsi="Times New Roman"/>
          <w:sz w:val="24"/>
          <w:szCs w:val="24"/>
          <w:lang w:eastAsia="ru-RU"/>
        </w:rPr>
        <w:t>9-</w:t>
      </w:r>
      <w:r w:rsidRPr="00C044E0">
        <w:rPr>
          <w:rFonts w:ascii="Times New Roman" w:eastAsia="Times New Roman" w:hAnsi="Times New Roman"/>
          <w:sz w:val="24"/>
          <w:szCs w:val="24"/>
          <w:lang w:eastAsia="ru-RU"/>
        </w:rPr>
        <w:t>01;</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собрать осколки ламп подручными приспособлениями;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убедиться, путём тщательного осмотра, в полноте сбора осколков. В том числе учесть наличие щелей в полу;</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 выполнить мероприятия, указанные в подпунктах 2.2.6 – 2.2.10 данной Типовой инструкции о порядке обращения со ртутьсодержащими отходами на территории сельского поселения</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b/>
          <w:bCs/>
          <w:sz w:val="24"/>
          <w:szCs w:val="24"/>
          <w:lang w:eastAsia="ru-RU"/>
        </w:rPr>
      </w:pPr>
    </w:p>
    <w:p w:rsidR="00E56C88" w:rsidRPr="00C044E0" w:rsidRDefault="00E56C88" w:rsidP="00E56C88">
      <w:pPr>
        <w:shd w:val="clear" w:color="auto" w:fill="FFFFFF"/>
        <w:spacing w:after="0" w:line="20" w:lineRule="atLeast"/>
        <w:ind w:firstLine="567"/>
        <w:jc w:val="center"/>
        <w:rPr>
          <w:rFonts w:ascii="Times New Roman" w:eastAsia="Times New Roman" w:hAnsi="Times New Roman"/>
          <w:sz w:val="24"/>
          <w:szCs w:val="24"/>
          <w:lang w:eastAsia="ru-RU"/>
        </w:rPr>
      </w:pPr>
      <w:r w:rsidRPr="00C044E0">
        <w:rPr>
          <w:rFonts w:ascii="Times New Roman" w:eastAsia="Times New Roman" w:hAnsi="Times New Roman"/>
          <w:b/>
          <w:bCs/>
          <w:sz w:val="24"/>
          <w:szCs w:val="24"/>
          <w:lang w:eastAsia="ru-RU"/>
        </w:rPr>
        <w:t>Признаки отравления парами ртути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E56C88" w:rsidRPr="00C044E0" w:rsidRDefault="00E56C88" w:rsidP="00E56C88">
      <w:pPr>
        <w:shd w:val="clear" w:color="auto" w:fill="FFFFFF"/>
        <w:spacing w:after="0" w:line="20" w:lineRule="atLeast"/>
        <w:ind w:firstLine="567"/>
        <w:jc w:val="both"/>
        <w:rPr>
          <w:rFonts w:ascii="Times New Roman" w:eastAsia="Times New Roman" w:hAnsi="Times New Roman"/>
          <w:sz w:val="24"/>
          <w:szCs w:val="24"/>
          <w:lang w:eastAsia="ru-RU"/>
        </w:rPr>
      </w:pPr>
      <w:r w:rsidRPr="00C044E0">
        <w:rPr>
          <w:rFonts w:ascii="Times New Roman" w:eastAsia="Times New Roman" w:hAnsi="Times New Roman"/>
          <w:sz w:val="24"/>
          <w:szCs w:val="24"/>
          <w:lang w:eastAsia="ru-RU"/>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цистамина (0,3), далее срочная госпитализация пострадавшего.</w:t>
      </w:r>
    </w:p>
    <w:p w:rsidR="00E56C88" w:rsidRPr="00C044E0" w:rsidRDefault="00E56C88" w:rsidP="00E56C88">
      <w:pPr>
        <w:spacing w:after="0" w:line="20" w:lineRule="atLeast"/>
        <w:rPr>
          <w:rFonts w:ascii="Times New Roman" w:hAnsi="Times New Roman"/>
          <w:sz w:val="24"/>
          <w:szCs w:val="24"/>
        </w:rPr>
      </w:pPr>
    </w:p>
    <w:p w:rsidR="000236FC" w:rsidRDefault="000236FC"/>
    <w:sectPr w:rsidR="000236FC" w:rsidSect="00600137">
      <w:pgSz w:w="11906" w:h="16838"/>
      <w:pgMar w:top="567"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0F" w:rsidRDefault="0009110F" w:rsidP="00600137">
      <w:pPr>
        <w:spacing w:after="0" w:line="240" w:lineRule="auto"/>
      </w:pPr>
      <w:r>
        <w:separator/>
      </w:r>
    </w:p>
  </w:endnote>
  <w:endnote w:type="continuationSeparator" w:id="0">
    <w:p w:rsidR="0009110F" w:rsidRDefault="0009110F" w:rsidP="0060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0F" w:rsidRDefault="0009110F" w:rsidP="00600137">
      <w:pPr>
        <w:spacing w:after="0" w:line="240" w:lineRule="auto"/>
      </w:pPr>
      <w:r>
        <w:separator/>
      </w:r>
    </w:p>
  </w:footnote>
  <w:footnote w:type="continuationSeparator" w:id="0">
    <w:p w:rsidR="0009110F" w:rsidRDefault="0009110F" w:rsidP="0060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A3"/>
    <w:rsid w:val="000236FC"/>
    <w:rsid w:val="0009110F"/>
    <w:rsid w:val="0047593D"/>
    <w:rsid w:val="005057C6"/>
    <w:rsid w:val="00600137"/>
    <w:rsid w:val="008339B8"/>
    <w:rsid w:val="00C044E0"/>
    <w:rsid w:val="00DD2D3A"/>
    <w:rsid w:val="00E56C88"/>
    <w:rsid w:val="00E670A3"/>
    <w:rsid w:val="00E7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E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137"/>
    <w:rPr>
      <w:rFonts w:ascii="Calibri" w:eastAsia="Calibri" w:hAnsi="Calibri" w:cs="Times New Roman"/>
    </w:rPr>
  </w:style>
  <w:style w:type="paragraph" w:styleId="a5">
    <w:name w:val="footer"/>
    <w:basedOn w:val="a"/>
    <w:link w:val="a6"/>
    <w:uiPriority w:val="99"/>
    <w:unhideWhenUsed/>
    <w:rsid w:val="00600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137"/>
    <w:rPr>
      <w:rFonts w:ascii="Calibri" w:eastAsia="Calibri" w:hAnsi="Calibri" w:cs="Times New Roman"/>
    </w:rPr>
  </w:style>
  <w:style w:type="paragraph" w:styleId="a7">
    <w:name w:val="Balloon Text"/>
    <w:basedOn w:val="a"/>
    <w:link w:val="a8"/>
    <w:uiPriority w:val="99"/>
    <w:semiHidden/>
    <w:unhideWhenUsed/>
    <w:rsid w:val="006001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1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E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137"/>
    <w:rPr>
      <w:rFonts w:ascii="Calibri" w:eastAsia="Calibri" w:hAnsi="Calibri" w:cs="Times New Roman"/>
    </w:rPr>
  </w:style>
  <w:style w:type="paragraph" w:styleId="a5">
    <w:name w:val="footer"/>
    <w:basedOn w:val="a"/>
    <w:link w:val="a6"/>
    <w:uiPriority w:val="99"/>
    <w:unhideWhenUsed/>
    <w:rsid w:val="00600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137"/>
    <w:rPr>
      <w:rFonts w:ascii="Calibri" w:eastAsia="Calibri" w:hAnsi="Calibri" w:cs="Times New Roman"/>
    </w:rPr>
  </w:style>
  <w:style w:type="paragraph" w:styleId="a7">
    <w:name w:val="Balloon Text"/>
    <w:basedOn w:val="a"/>
    <w:link w:val="a8"/>
    <w:uiPriority w:val="99"/>
    <w:semiHidden/>
    <w:unhideWhenUsed/>
    <w:rsid w:val="006001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1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408">
      <w:bodyDiv w:val="1"/>
      <w:marLeft w:val="0"/>
      <w:marRight w:val="0"/>
      <w:marTop w:val="0"/>
      <w:marBottom w:val="0"/>
      <w:divBdr>
        <w:top w:val="none" w:sz="0" w:space="0" w:color="auto"/>
        <w:left w:val="none" w:sz="0" w:space="0" w:color="auto"/>
        <w:bottom w:val="none" w:sz="0" w:space="0" w:color="auto"/>
        <w:right w:val="none" w:sz="0" w:space="0" w:color="auto"/>
      </w:divBdr>
    </w:div>
    <w:div w:id="9130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01</cp:lastModifiedBy>
  <cp:revision>8</cp:revision>
  <cp:lastPrinted>2018-06-26T08:47:00Z</cp:lastPrinted>
  <dcterms:created xsi:type="dcterms:W3CDTF">2018-06-20T12:35:00Z</dcterms:created>
  <dcterms:modified xsi:type="dcterms:W3CDTF">2018-07-10T08:19:00Z</dcterms:modified>
</cp:coreProperties>
</file>