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leftFromText="180" w:rightFromText="180" w:tblpX="0" w:tblpY="830"/>
        <w:tblW w:w="1033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811"/>
        <w:gridCol w:w="2565"/>
        <w:gridCol w:w="3959"/>
      </w:tblGrid>
      <w:tr>
        <w:trPr>
          <w:trHeight w:val="2235" w:hRule="atLeast"/>
          <w:cantSplit w:val="true"/>
        </w:trPr>
        <w:tc>
          <w:tcPr>
            <w:tcW w:w="3811" w:type="dxa"/>
            <w:tcBorders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РЕСПУБЛИКА АДЫГЕЯ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Администрация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МО «Мамхегское сельское  поселение»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385440, а. Мамхег,,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ул. Советская,54а.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933450" cy="8763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tcBorders>
              <w:bottom w:val="single" w:sz="1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АДЫГЭ РЕСПУБЛИК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Муниципальнэ образованиеу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«Мамхыгъэ чъыпIэ кой»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иадминистрацие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385440, къ. Мамхэгъ,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ур. Советскэм, 54а.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88-777-3-9-22-34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cs="Times New Roman" w:ascii="Times New Roman" w:hAnsi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cs="Times New Roman" w:ascii="Times New Roman" w:hAnsi="Times New Roman"/>
          <w:b/>
          <w:sz w:val="26"/>
          <w:szCs w:val="26"/>
          <w:lang w:eastAsia="zh-CN"/>
        </w:rPr>
        <w:t>«Мамхегское  сельское поселение»</w:t>
      </w:r>
      <w:r>
        <w:rPr>
          <w:rFonts w:cs="Times New Roman" w:ascii="Times New Roman" w:hAnsi="Times New Roman"/>
          <w:b/>
          <w:color w:val="0D0D0D"/>
          <w:sz w:val="26"/>
          <w:szCs w:val="26"/>
        </w:rPr>
        <w:t xml:space="preserve">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cs="Times New Roman" w:ascii="Times New Roman" w:hAnsi="Times New Roman"/>
          <w:b/>
          <w:color w:val="0D0D0D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cs="Times New Roman" w:ascii="Times New Roman" w:hAnsi="Times New Roman"/>
          <w:b/>
          <w:color w:val="0D0D0D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0D0D0D"/>
          <w:sz w:val="26"/>
          <w:szCs w:val="26"/>
        </w:rPr>
        <w:t>От 25.11.2024г. №39                                                                               а.Мамхег</w:t>
      </w:r>
    </w:p>
    <w:p>
      <w:pPr>
        <w:pStyle w:val="Heading1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Style14"/>
          <w:rFonts w:ascii="Times New Roman" w:hAnsi="Times New Roman"/>
          <w:bCs w:val="false"/>
          <w:color w:val="auto"/>
          <w:sz w:val="26"/>
          <w:szCs w:val="26"/>
        </w:rPr>
        <w:t>"Об утверждении Регламента реализации администрацией Мамхегского сельского поселения полномочий администратора доходов бюджета по взысканию дебиторской задолженности по платежам в Мамхегского сельского поселения, пеням и штрафам по</w:t>
      </w:r>
      <w:r>
        <w:rPr>
          <w:rStyle w:val="Style14"/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Style w:val="Style14"/>
          <w:rFonts w:ascii="Times New Roman" w:hAnsi="Times New Roman"/>
          <w:bCs w:val="false"/>
          <w:color w:val="auto"/>
          <w:sz w:val="26"/>
          <w:szCs w:val="26"/>
        </w:rPr>
        <w:t>ним"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cs="Times New Roman" w:ascii="Times New Roman" w:hAnsi="Times New Roman"/>
          <w:b/>
          <w:color w:val="333333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r>
        <w:rPr>
          <w:rStyle w:val="Style14"/>
          <w:rFonts w:ascii="Times New Roman" w:hAnsi="Times New Roman"/>
          <w:color w:val="auto"/>
          <w:sz w:val="26"/>
          <w:szCs w:val="26"/>
        </w:rPr>
        <w:t>Приказом</w:t>
      </w:r>
      <w:r>
        <w:rPr>
          <w:rFonts w:cs="Times New Roman" w:ascii="Times New Roman" w:hAnsi="Times New Roman"/>
          <w:sz w:val="26"/>
          <w:szCs w:val="26"/>
        </w:rPr>
        <w:t xml:space="preserve"> Минфина России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 (далее - Приказ), руководствуясь </w:t>
      </w:r>
      <w:r>
        <w:rPr>
          <w:rStyle w:val="Style14"/>
          <w:rFonts w:ascii="Times New Roman" w:hAnsi="Times New Roman"/>
          <w:color w:val="auto"/>
          <w:sz w:val="26"/>
          <w:szCs w:val="26"/>
        </w:rPr>
        <w:t>Уставом</w:t>
      </w:r>
      <w:r>
        <w:rPr>
          <w:rFonts w:cs="Times New Roman" w:ascii="Times New Roman" w:hAnsi="Times New Roman"/>
          <w:sz w:val="26"/>
          <w:szCs w:val="26"/>
        </w:rPr>
        <w:t xml:space="preserve"> Мамхегского сельского поселения </w:t>
      </w:r>
    </w:p>
    <w:p>
      <w:pPr>
        <w:pStyle w:val="Normal"/>
        <w:spacing w:before="0"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ПОСТАНОВЛЯЕТ: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1. Утвердить </w:t>
      </w:r>
      <w:r>
        <w:rPr>
          <w:rStyle w:val="Style14"/>
          <w:rFonts w:ascii="Times New Roman" w:hAnsi="Times New Roman"/>
          <w:color w:val="auto"/>
          <w:sz w:val="26"/>
          <w:szCs w:val="26"/>
        </w:rPr>
        <w:t>Регламент</w:t>
      </w:r>
      <w:r>
        <w:rPr>
          <w:rFonts w:cs="Times New Roman" w:ascii="Times New Roman" w:hAnsi="Times New Roman"/>
          <w:sz w:val="26"/>
          <w:szCs w:val="26"/>
        </w:rPr>
        <w:t xml:space="preserve"> реализации администрацией </w:t>
      </w:r>
      <w:r>
        <w:rPr>
          <w:rStyle w:val="Style14"/>
          <w:rFonts w:ascii="Times New Roman" w:hAnsi="Times New Roman"/>
          <w:color w:val="auto"/>
          <w:sz w:val="26"/>
          <w:szCs w:val="26"/>
        </w:rPr>
        <w:t>муниципального образования «Мамхегское сельское поселение»</w:t>
      </w:r>
      <w:r>
        <w:rPr>
          <w:rFonts w:cs="Times New Roman" w:ascii="Times New Roman" w:hAnsi="Times New Roman"/>
          <w:sz w:val="26"/>
          <w:szCs w:val="26"/>
        </w:rPr>
        <w:t xml:space="preserve"> полномочий администратора доходов бюджета по взысканию дебиторской задолженности по платежам в бюджет </w:t>
      </w:r>
      <w:r>
        <w:rPr>
          <w:rStyle w:val="Style14"/>
          <w:rFonts w:ascii="Times New Roman" w:hAnsi="Times New Roman"/>
          <w:color w:val="auto"/>
          <w:sz w:val="26"/>
          <w:szCs w:val="26"/>
        </w:rPr>
        <w:t>муниципального образования «Мамхегское сельское поселение»</w:t>
      </w:r>
      <w:r>
        <w:rPr>
          <w:rFonts w:cs="Times New Roman" w:ascii="Times New Roman" w:hAnsi="Times New Roman"/>
          <w:sz w:val="26"/>
          <w:szCs w:val="26"/>
        </w:rPr>
        <w:t>, пеням и штрафам по ним (прилагается).</w:t>
      </w:r>
      <w:bookmarkStart w:id="1" w:name="sub_2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"/>
      <w:bookmarkEnd w:id="1"/>
      <w:bookmarkEnd w:id="2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2. Настоящее постановление вступает в силу с момента подписания.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4"/>
      <w:bookmarkStart w:id="4" w:name="sub_5"/>
      <w:bookmarkEnd w:id="3"/>
      <w:bookmarkEnd w:id="4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3. Настоящее постановление </w:t>
      </w:r>
      <w:r>
        <w:rPr>
          <w:rStyle w:val="Style14"/>
          <w:rFonts w:ascii="Times New Roman" w:hAnsi="Times New Roman"/>
          <w:color w:val="auto"/>
          <w:sz w:val="26"/>
          <w:szCs w:val="26"/>
        </w:rPr>
        <w:t>обнародовать</w:t>
      </w:r>
      <w:r>
        <w:rPr>
          <w:rFonts w:cs="Times New Roman" w:ascii="Times New Roman" w:hAnsi="Times New Roman"/>
          <w:sz w:val="26"/>
          <w:szCs w:val="26"/>
        </w:rPr>
        <w:t xml:space="preserve"> и разместить на </w:t>
      </w:r>
      <w:r>
        <w:rPr>
          <w:rStyle w:val="Style14"/>
          <w:rFonts w:ascii="Times New Roman" w:hAnsi="Times New Roman"/>
          <w:color w:val="auto"/>
          <w:sz w:val="26"/>
          <w:szCs w:val="26"/>
        </w:rPr>
        <w:t>официальном сайте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14"/>
          <w:rFonts w:ascii="Times New Roman" w:hAnsi="Times New Roman"/>
          <w:color w:val="auto"/>
          <w:sz w:val="26"/>
          <w:szCs w:val="26"/>
        </w:rPr>
        <w:t>муниципального образования «Мамхегское сельское поселение»</w:t>
      </w:r>
      <w:r>
        <w:rPr>
          <w:rFonts w:cs="Times New Roman" w:ascii="Times New Roman" w:hAnsi="Times New Roman"/>
          <w:sz w:val="26"/>
          <w:szCs w:val="26"/>
        </w:rPr>
        <w:t xml:space="preserve"> в информационно-телекоммуникационной сети Интернет".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5"/>
      <w:bookmarkStart w:id="6" w:name="sub_6"/>
      <w:bookmarkEnd w:id="5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4. Контроль за исполнением настоящего постановления оставляю за собой.</w:t>
      </w:r>
      <w:bookmarkEnd w:id="6"/>
    </w:p>
    <w:p>
      <w:pPr>
        <w:pStyle w:val="Normal"/>
        <w:tabs>
          <w:tab w:val="clear" w:pos="708"/>
          <w:tab w:val="left" w:pos="3810" w:leader="none"/>
        </w:tabs>
        <w:spacing w:before="0" w:after="0"/>
        <w:rPr/>
      </w:pPr>
      <w:r>
        <w:rPr/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4800" w:type="pct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980"/>
      </w:tblGrid>
      <w:tr>
        <w:trPr/>
        <w:tc>
          <w:tcPr>
            <w:tcW w:w="8980" w:type="dxa"/>
            <w:tcBorders/>
          </w:tcPr>
          <w:p>
            <w:pPr>
              <w:pStyle w:val="Style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  <w:p>
            <w:pPr>
              <w:pStyle w:val="Style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«Мамхегское сельское поселение»                                                     Р.А.Тахумов</w:t>
            </w:r>
          </w:p>
        </w:tc>
      </w:tr>
    </w:tbl>
    <w:p>
      <w:pPr>
        <w:pStyle w:val="Default"/>
        <w:spacing w:lineRule="auto" w:line="2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before="0" w:after="0"/>
        <w:jc w:val="right"/>
        <w:rPr>
          <w:rStyle w:val="Style14"/>
          <w:rFonts w:ascii="Times New Roman" w:hAnsi="Times New Roman"/>
          <w:b/>
          <w:color w:val="auto"/>
          <w:sz w:val="18"/>
          <w:szCs w:val="18"/>
        </w:rPr>
      </w:pPr>
      <w:r>
        <w:rPr>
          <w:rFonts w:ascii="Times New Roman" w:hAnsi="Times New Roman"/>
          <w:b/>
          <w:color w:val="auto"/>
          <w:sz w:val="18"/>
          <w:szCs w:val="18"/>
        </w:rPr>
      </w:r>
    </w:p>
    <w:p>
      <w:pPr>
        <w:pStyle w:val="Normal"/>
        <w:spacing w:before="0" w:after="0"/>
        <w:jc w:val="right"/>
        <w:rPr>
          <w:rStyle w:val="Style14"/>
          <w:rFonts w:ascii="Times New Roman" w:hAnsi="Times New Roman"/>
          <w:b/>
          <w:color w:val="auto"/>
          <w:sz w:val="18"/>
          <w:szCs w:val="18"/>
        </w:rPr>
      </w:pPr>
      <w:r>
        <w:rPr>
          <w:rFonts w:ascii="Times New Roman" w:hAnsi="Times New Roman"/>
          <w:b/>
          <w:color w:val="auto"/>
          <w:sz w:val="18"/>
          <w:szCs w:val="18"/>
        </w:rPr>
      </w:r>
    </w:p>
    <w:p>
      <w:pPr>
        <w:pStyle w:val="Normal"/>
        <w:spacing w:before="0" w:after="0"/>
        <w:jc w:val="right"/>
        <w:rPr>
          <w:rStyle w:val="Style14"/>
          <w:rFonts w:ascii="Times New Roman" w:hAnsi="Times New Roman"/>
          <w:b/>
          <w:color w:val="auto"/>
          <w:sz w:val="18"/>
          <w:szCs w:val="18"/>
        </w:rPr>
      </w:pPr>
      <w:r>
        <w:rPr>
          <w:rFonts w:ascii="Times New Roman" w:hAnsi="Times New Roman"/>
          <w:b/>
          <w:color w:val="auto"/>
          <w:sz w:val="18"/>
          <w:szCs w:val="18"/>
        </w:rPr>
      </w:r>
    </w:p>
    <w:p>
      <w:pPr>
        <w:pStyle w:val="Normal"/>
        <w:spacing w:before="0" w:after="0"/>
        <w:jc w:val="right"/>
        <w:rPr>
          <w:rStyle w:val="Style14"/>
          <w:rFonts w:ascii="Times New Roman" w:hAnsi="Times New Roman"/>
          <w:b/>
          <w:color w:val="auto"/>
          <w:sz w:val="18"/>
          <w:szCs w:val="18"/>
        </w:rPr>
      </w:pPr>
      <w:r>
        <w:rPr>
          <w:rFonts w:ascii="Times New Roman" w:hAnsi="Times New Roman"/>
          <w:b/>
          <w:color w:val="auto"/>
          <w:sz w:val="18"/>
          <w:szCs w:val="18"/>
        </w:rPr>
      </w:r>
    </w:p>
    <w:p>
      <w:pPr>
        <w:pStyle w:val="Normal"/>
        <w:spacing w:before="0" w:after="0"/>
        <w:jc w:val="right"/>
        <w:rPr>
          <w:rStyle w:val="Style14"/>
          <w:rFonts w:ascii="Times New Roman" w:hAnsi="Times New Roman"/>
          <w:b/>
          <w:color w:val="auto"/>
          <w:sz w:val="18"/>
          <w:szCs w:val="18"/>
        </w:rPr>
      </w:pPr>
      <w:r>
        <w:rPr>
          <w:rFonts w:ascii="Times New Roman" w:hAnsi="Times New Roman"/>
          <w:b/>
          <w:color w:val="auto"/>
          <w:sz w:val="18"/>
          <w:szCs w:val="18"/>
        </w:rPr>
      </w:r>
    </w:p>
    <w:p>
      <w:pPr>
        <w:pStyle w:val="Normal"/>
        <w:spacing w:before="0" w:after="0"/>
        <w:jc w:val="right"/>
        <w:rPr>
          <w:rStyle w:val="Style14"/>
          <w:rFonts w:ascii="Times New Roman" w:hAnsi="Times New Roman"/>
          <w:b/>
          <w:color w:val="auto"/>
          <w:sz w:val="18"/>
          <w:szCs w:val="18"/>
        </w:rPr>
      </w:pPr>
      <w:r>
        <w:rPr>
          <w:rFonts w:ascii="Times New Roman" w:hAnsi="Times New Roman"/>
          <w:b/>
          <w:color w:val="auto"/>
          <w:sz w:val="18"/>
          <w:szCs w:val="18"/>
        </w:rPr>
      </w:r>
    </w:p>
    <w:p>
      <w:pPr>
        <w:pStyle w:val="Normal"/>
        <w:spacing w:before="0" w:after="0"/>
        <w:jc w:val="right"/>
        <w:rPr>
          <w:rStyle w:val="Style14"/>
          <w:rFonts w:ascii="Times New Roman" w:hAnsi="Times New Roman"/>
          <w:b/>
          <w:color w:val="auto"/>
          <w:sz w:val="18"/>
          <w:szCs w:val="18"/>
        </w:rPr>
      </w:pPr>
      <w:r>
        <w:rPr>
          <w:rFonts w:ascii="Times New Roman" w:hAnsi="Times New Roman"/>
          <w:b/>
          <w:color w:val="auto"/>
          <w:sz w:val="18"/>
          <w:szCs w:val="18"/>
        </w:rPr>
      </w:r>
    </w:p>
    <w:p>
      <w:pPr>
        <w:pStyle w:val="Normal"/>
        <w:spacing w:before="0" w:after="0"/>
        <w:jc w:val="right"/>
        <w:rPr>
          <w:rStyle w:val="Style14"/>
          <w:rFonts w:ascii="Times New Roman" w:hAnsi="Times New Roman"/>
          <w:b/>
          <w:color w:val="auto"/>
          <w:sz w:val="18"/>
          <w:szCs w:val="18"/>
        </w:rPr>
      </w:pPr>
      <w:r>
        <w:rPr>
          <w:rStyle w:val="Style14"/>
          <w:rFonts w:ascii="Times New Roman" w:hAnsi="Times New Roman"/>
          <w:b/>
          <w:color w:val="auto"/>
          <w:sz w:val="18"/>
          <w:szCs w:val="18"/>
        </w:rPr>
        <w:t>Утвержден</w:t>
      </w:r>
    </w:p>
    <w:p>
      <w:pPr>
        <w:pStyle w:val="Normal"/>
        <w:spacing w:before="0" w:after="0"/>
        <w:jc w:val="right"/>
        <w:rPr>
          <w:rStyle w:val="Style15"/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Style14"/>
          <w:rFonts w:ascii="Times New Roman" w:hAnsi="Times New Roman"/>
          <w:b/>
          <w:color w:val="auto"/>
          <w:sz w:val="18"/>
          <w:szCs w:val="18"/>
        </w:rPr>
        <w:t>постановлением</w:t>
      </w:r>
      <w:r>
        <w:rPr>
          <w:rStyle w:val="Style15"/>
          <w:rFonts w:cs="Times New Roman" w:ascii="Times New Roman" w:hAnsi="Times New Roman"/>
          <w:bCs/>
          <w:color w:val="auto"/>
          <w:sz w:val="18"/>
          <w:szCs w:val="18"/>
        </w:rPr>
        <w:t xml:space="preserve"> администрации</w:t>
        <w:br/>
        <w:t>Мамхегского сельского поселения</w:t>
        <w:br/>
        <w:t>от 25.11.2024 N 39</w:t>
        <w:br/>
        <w:t>"Об утверждении Регламента реализации</w:t>
        <w:br/>
        <w:t xml:space="preserve">администрацией  </w:t>
      </w:r>
    </w:p>
    <w:p>
      <w:pPr>
        <w:pStyle w:val="Normal"/>
        <w:spacing w:before="0" w:after="0"/>
        <w:jc w:val="right"/>
        <w:rPr>
          <w:rStyle w:val="Style15"/>
          <w:rFonts w:ascii="Times New Roman" w:hAnsi="Times New Roman" w:cs="Times New Roman"/>
          <w:bCs/>
          <w:color w:val="auto"/>
          <w:sz w:val="18"/>
          <w:szCs w:val="18"/>
        </w:rPr>
      </w:pPr>
      <w:r>
        <w:rPr>
          <w:rStyle w:val="Style15"/>
          <w:rFonts w:cs="Times New Roman" w:ascii="Times New Roman" w:hAnsi="Times New Roman"/>
          <w:bCs/>
          <w:color w:val="auto"/>
          <w:sz w:val="18"/>
          <w:szCs w:val="18"/>
        </w:rPr>
        <w:t>Мамхегского сельского поселения</w:t>
      </w:r>
    </w:p>
    <w:p>
      <w:pPr>
        <w:pStyle w:val="Normal"/>
        <w:spacing w:before="0" w:after="0"/>
        <w:jc w:val="right"/>
        <w:rPr>
          <w:rStyle w:val="Style15"/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Style w:val="Style15"/>
          <w:rFonts w:cs="Times New Roman" w:ascii="Times New Roman" w:hAnsi="Times New Roman"/>
          <w:bCs/>
          <w:color w:val="auto"/>
          <w:sz w:val="18"/>
          <w:szCs w:val="18"/>
        </w:rPr>
        <w:t>полномочий администратора</w:t>
        <w:br/>
        <w:t>доходов бюджета по взысканию</w:t>
        <w:br/>
        <w:t>дебиторской задолженности по платежам</w:t>
        <w:br/>
        <w:t>в бюджет Мамхегского сельского</w:t>
        <w:br/>
        <w:t>поселения, пеням и штрафам по ним"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Heading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Регламент</w:t>
        <w:br/>
        <w:t>реализации администрацией Мамхегского сельского поселения полномочий администратора доходов бюджета по взысканию дебиторской задолженности по платежам в бюджет Мамхегского сельского поселения, пеням и штрафам по ним</w:t>
      </w:r>
    </w:p>
    <w:p>
      <w:pPr>
        <w:pStyle w:val="Heading1"/>
        <w:rPr>
          <w:rFonts w:ascii="Times New Roman" w:hAnsi="Times New Roman" w:cs="Times New Roman"/>
          <w:sz w:val="26"/>
          <w:szCs w:val="26"/>
        </w:rPr>
      </w:pPr>
      <w:bookmarkStart w:id="7" w:name="sub_100"/>
      <w:r>
        <w:rPr>
          <w:rFonts w:cs="Times New Roman" w:ascii="Times New Roman" w:hAnsi="Times New Roman"/>
          <w:sz w:val="26"/>
          <w:szCs w:val="26"/>
        </w:rPr>
        <w:t>1. Общие положения</w:t>
      </w:r>
      <w:bookmarkEnd w:id="7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1"/>
      <w:bookmarkEnd w:id="8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1.1. Настоящий Регламент реализации администрацией Мамхегского сельского поселения (далее -- администратор доходов) полномочий администратора доходов бюджета по взысканию дебиторской задолженности по платежам в бюджет Мамхегского сельского поселения, пеням и штрафам по ним (далее - Регламент), устанавливает общие требования к реализации администрацией Мамхегского сельского поселения полномочий администратора доходов бюджета Мамхегского сельского поселения по взысканию дебиторской задолженности по платежам в бюджет, пеням и штрафам по ним, являющимся источниками формирования доходов бюджета Мамхегского сельского поселения, за исключением платежей, предусмотренных </w:t>
      </w:r>
      <w:r>
        <w:rPr>
          <w:rStyle w:val="Style14"/>
          <w:rFonts w:ascii="Times New Roman" w:hAnsi="Times New Roman"/>
          <w:sz w:val="26"/>
          <w:szCs w:val="26"/>
        </w:rPr>
        <w:t>законодательством</w:t>
      </w:r>
      <w:r>
        <w:rPr>
          <w:rFonts w:cs="Times New Roman" w:ascii="Times New Roman" w:hAnsi="Times New Roman"/>
          <w:sz w:val="26"/>
          <w:szCs w:val="26"/>
        </w:rPr>
        <w:t xml:space="preserve"> о налогах и сборах.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1"/>
      <w:bookmarkStart w:id="10" w:name="sub_12"/>
      <w:bookmarkEnd w:id="9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1.2. В целях настоящего Регламента используются следующие основные понятия:</w:t>
      </w:r>
      <w:bookmarkEnd w:id="1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tyle15"/>
          <w:rFonts w:cs="Times New Roman" w:ascii="Times New Roman" w:hAnsi="Times New Roman"/>
          <w:bCs/>
          <w:sz w:val="26"/>
          <w:szCs w:val="26"/>
        </w:rPr>
        <w:t>просроченная задолженность</w:t>
      </w:r>
      <w:r>
        <w:rPr>
          <w:rFonts w:cs="Times New Roman" w:ascii="Times New Roman" w:hAnsi="Times New Roman"/>
          <w:sz w:val="26"/>
          <w:szCs w:val="26"/>
        </w:rPr>
        <w:t xml:space="preserve">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tyle15"/>
          <w:rFonts w:cs="Times New Roman" w:ascii="Times New Roman" w:hAnsi="Times New Roman"/>
          <w:bCs/>
          <w:sz w:val="26"/>
          <w:szCs w:val="26"/>
        </w:rPr>
        <w:t>должник</w:t>
      </w:r>
      <w:r>
        <w:rPr>
          <w:rFonts w:cs="Times New Roman" w:ascii="Times New Roman" w:hAnsi="Times New Roman"/>
          <w:sz w:val="26"/>
          <w:szCs w:val="26"/>
        </w:rPr>
        <w:t xml:space="preserve">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</w:t>
      </w:r>
      <w:r>
        <w:rPr>
          <w:rStyle w:val="Style14"/>
          <w:rFonts w:ascii="Times New Roman" w:hAnsi="Times New Roman"/>
          <w:sz w:val="26"/>
          <w:szCs w:val="26"/>
        </w:rPr>
        <w:t>Гражданским кодексом</w:t>
      </w:r>
      <w:r>
        <w:rPr>
          <w:rFonts w:cs="Times New Roman" w:ascii="Times New Roman" w:hAnsi="Times New Roman"/>
          <w:sz w:val="26"/>
          <w:szCs w:val="26"/>
        </w:rPr>
        <w:t xml:space="preserve"> Российской Федерации;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tyle15"/>
          <w:rFonts w:cs="Times New Roman" w:ascii="Times New Roman" w:hAnsi="Times New Roman"/>
          <w:bCs/>
          <w:sz w:val="26"/>
          <w:szCs w:val="26"/>
        </w:rPr>
        <w:t>ответственное подразделение</w:t>
      </w:r>
      <w:r>
        <w:rPr>
          <w:rFonts w:cs="Times New Roman" w:ascii="Times New Roman" w:hAnsi="Times New Roman"/>
          <w:sz w:val="26"/>
          <w:szCs w:val="26"/>
        </w:rPr>
        <w:t xml:space="preserve"> - структурное подразделение администратора доходов, являющееся инициатором закупки, инициировавшие заключение договора (муниципального контракта, соглашения), либо назначенное ответственным за исполнение обязательства.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3"/>
      <w:bookmarkEnd w:id="11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3"/>
      <w:bookmarkStart w:id="13" w:name="sub_131"/>
      <w:bookmarkEnd w:id="12"/>
      <w:bookmarkEnd w:id="13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31"/>
      <w:bookmarkStart w:id="15" w:name="sub_132"/>
      <w:bookmarkEnd w:id="14"/>
      <w:bookmarkEnd w:id="15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32"/>
      <w:bookmarkStart w:id="17" w:name="sub_133"/>
      <w:bookmarkEnd w:id="16"/>
      <w:bookmarkEnd w:id="17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33"/>
      <w:bookmarkStart w:id="19" w:name="sub_134"/>
      <w:bookmarkEnd w:id="18"/>
      <w:bookmarkEnd w:id="19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34"/>
      <w:bookmarkStart w:id="21" w:name="sub_14"/>
      <w:bookmarkEnd w:id="20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1.4. Ответственными за работу с дебиторской задолженностью по доходам администратора доходов являются:</w:t>
      </w:r>
      <w:bookmarkEnd w:id="21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ведущие специалисты администрации Мамхегского сельского поселения;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6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1.6. Порядок и сроки обмена информацией и документами между ответственными лицами и заместителем администрации Мамхегского сельского поселения (далее - Правовое управление) устанавливается настоящим Регламентом.</w:t>
      </w:r>
      <w:bookmarkEnd w:id="22"/>
    </w:p>
    <w:p>
      <w:pPr>
        <w:pStyle w:val="Heading1"/>
        <w:rPr>
          <w:rFonts w:ascii="Times New Roman" w:hAnsi="Times New Roman" w:cs="Times New Roman"/>
          <w:sz w:val="26"/>
          <w:szCs w:val="26"/>
        </w:rPr>
      </w:pPr>
      <w:bookmarkStart w:id="23" w:name="sub_200"/>
      <w:r>
        <w:rPr>
          <w:rFonts w:cs="Times New Roman" w:ascii="Times New Roman" w:hAnsi="Times New Roman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bookmarkEnd w:id="23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1"/>
      <w:bookmarkEnd w:id="24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2.1. Контроль за правильностью исчисления, полнотой и своевременностью осуществления платежей в бюджет Мамхегского сельского поселения, пеням и штрафам по ним осуществляет: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21"/>
      <w:bookmarkStart w:id="26" w:name="sub_211"/>
      <w:bookmarkEnd w:id="25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2.1.1. Отдел бюджетного учета и отчетности в части осуществления контроля:</w:t>
      </w:r>
      <w:bookmarkEnd w:id="26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фактическим зачислением платежей в бюджет Мамхегского сельского поселения в размерах и сроки, установленные законодательством Российской Федерации, договором (муниципальным контрактом, соглашением) (за исключением административных штрафов, налагаемых административной комиссией при администрации Мамхегского сельского поселения (далее - административные штрафы));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 погашением (квитированием) начислений (за исключением административных штрафов)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r>
        <w:rPr>
          <w:rStyle w:val="Style14"/>
          <w:rFonts w:ascii="Times New Roman" w:hAnsi="Times New Roman"/>
          <w:sz w:val="26"/>
          <w:szCs w:val="26"/>
        </w:rPr>
        <w:t>статьей 21.3</w:t>
      </w:r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r>
        <w:rPr>
          <w:rStyle w:val="Style14"/>
          <w:rFonts w:ascii="Times New Roman" w:hAnsi="Times New Roman"/>
          <w:sz w:val="26"/>
          <w:szCs w:val="26"/>
        </w:rPr>
        <w:t>перечень</w:t>
      </w:r>
      <w:r>
        <w:rPr>
          <w:rFonts w:cs="Times New Roman" w:ascii="Times New Roman" w:hAnsi="Times New Roman"/>
          <w:sz w:val="26"/>
          <w:szCs w:val="26"/>
        </w:rPr>
        <w:t xml:space="preserve"> которых утвержден </w:t>
      </w:r>
      <w:r>
        <w:rPr>
          <w:rStyle w:val="Style14"/>
          <w:rFonts w:ascii="Times New Roman" w:hAnsi="Times New Roman"/>
          <w:sz w:val="26"/>
          <w:szCs w:val="26"/>
        </w:rPr>
        <w:t>приказом</w:t>
      </w:r>
      <w:r>
        <w:rPr>
          <w:rFonts w:cs="Times New Roman" w:ascii="Times New Roman" w:hAnsi="Times New Roman"/>
          <w:sz w:val="26"/>
          <w:szCs w:val="26"/>
        </w:rPr>
        <w:t xml:space="preserve"> Министерства финансов Российской Федерации от 25.12.2019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своевременным начислением неустойки (штрафов, пени).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12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2.1.2. Ведущим специалистом администрации Мамхегского сельского поселения, осуществляющим функции секретаря административной комиссии Мамхегского сельского поселения при администрации Мамхегского сельского поселения (далее - Секретарь административной комиссии):</w:t>
      </w:r>
      <w:bookmarkEnd w:id="27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фактическим зачислением в бюджет Мамхегского сельского поселения административных штрафов;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погашением (квитированием) начислений административных штрафов соответствующими платежами, в ГИС ГМП.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213"/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2.1.3. Ответственные подразделения в части осуществления контроля:</w:t>
      </w:r>
      <w:bookmarkEnd w:id="28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своевременным предъявлением неустойки (штрафов, пени);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в Отдел бюджетного учета и отчетности.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22"/>
      <w:bookmarkEnd w:id="29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2.2.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22"/>
      <w:bookmarkStart w:id="31" w:name="sub_221"/>
      <w:bookmarkEnd w:id="30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2.2.1. Ответственные подразделения ежеквартально осуществляют инвентаризацию расчетов с должниками путем:</w:t>
      </w:r>
      <w:bookmarkEnd w:id="31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проверку полноты совершения необходимых действий, направленных на взыскание такой задолженности;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222"/>
      <w:bookmarkEnd w:id="32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2.2.2. Правовое управление ежеквартально проводит мониторинг финансового (платежного) состояния должников на предмет наличия сведений о взыскании с должника денежных средств в рамках исполнительного производства, наличия сведений о возбуждении в отношении должника дела о банкротстве.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222"/>
      <w:bookmarkStart w:id="34" w:name="sub_223"/>
      <w:bookmarkEnd w:id="33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2.2.3. Отдел бюджетного учета и отчетности осуществляет сверку данных по доходам бюджета Мамхегского сельского поселения на основании информации о непогашенных начислениях, содержащейся в ГИС ГМП.</w:t>
      </w:r>
      <w:bookmarkEnd w:id="34"/>
    </w:p>
    <w:p>
      <w:pPr>
        <w:pStyle w:val="Heading1"/>
        <w:rPr>
          <w:rFonts w:ascii="Times New Roman" w:hAnsi="Times New Roman" w:cs="Times New Roman"/>
          <w:sz w:val="26"/>
          <w:szCs w:val="26"/>
        </w:rPr>
      </w:pPr>
      <w:bookmarkStart w:id="35" w:name="sub_300"/>
      <w:r>
        <w:rPr>
          <w:rFonts w:cs="Times New Roman" w:ascii="Times New Roman" w:hAnsi="Times New Roman"/>
          <w:sz w:val="26"/>
          <w:szCs w:val="26"/>
        </w:rPr>
        <w:t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  <w:bookmarkEnd w:id="35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1"/>
      <w:bookmarkEnd w:id="36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31"/>
      <w:bookmarkStart w:id="38" w:name="sub_311"/>
      <w:bookmarkEnd w:id="37"/>
      <w:bookmarkEnd w:id="38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1) направление требования должнику о погашении задолженности;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311"/>
      <w:bookmarkStart w:id="40" w:name="sub_312"/>
      <w:bookmarkEnd w:id="39"/>
      <w:bookmarkEnd w:id="40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2) направление претензии должнику о погашении задолженности в досудебном порядке;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312"/>
      <w:bookmarkStart w:id="42" w:name="sub_313"/>
      <w:bookmarkEnd w:id="41"/>
      <w:bookmarkEnd w:id="42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3) рассмотрение вопроса о возможности расторжения договора (муниципального контракта, соглашения).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313"/>
      <w:bookmarkStart w:id="44" w:name="sub_32"/>
      <w:bookmarkEnd w:id="43"/>
      <w:bookmarkEnd w:id="44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3.2.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ответственное подразделение, обязано не позднее 5 (пяти) рабочих дней с момента, когда ему стало известно о возникновении задолженности, направить в Правовое управление все имеющиеся документы и информацию о возникшей задолженности.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32"/>
      <w:bookmarkStart w:id="46" w:name="sub_33"/>
      <w:bookmarkEnd w:id="45"/>
      <w:bookmarkEnd w:id="46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3.3. В течение 5 (пяти) рабочих дней с момента поступления информации и документов, указанных в </w:t>
      </w:r>
      <w:r>
        <w:rPr>
          <w:rStyle w:val="Style14"/>
          <w:rFonts w:ascii="Times New Roman" w:hAnsi="Times New Roman"/>
          <w:sz w:val="26"/>
          <w:szCs w:val="26"/>
        </w:rPr>
        <w:t>п. 3.2</w:t>
      </w:r>
      <w:r>
        <w:rPr>
          <w:rFonts w:cs="Times New Roman" w:ascii="Times New Roman" w:hAnsi="Times New Roman"/>
          <w:sz w:val="26"/>
          <w:szCs w:val="26"/>
        </w:rPr>
        <w:t>. настоящего Регламента, ответственный сотрудник Правового управления формирует требование должнику о погашении образовавшейся задолженности в порядке, предусмотренном законодательством Российской Федерации, а в случае недостаточности представленных документов, письменно запрашивает необходимые документы у ответственного подразделения.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33"/>
      <w:bookmarkStart w:id="48" w:name="sub_34"/>
      <w:bookmarkEnd w:id="47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3.4. В случае, когда процессуальным законодательством Российской Федерации, договором (муниципальным контрактом, соглашением) предусмотрен претензионный порядок урегулирования спора, ответственное подразделение при установлении факта их нарушения, не позднее 5 (пяти) рабочих дней направляет в Правовое управление:</w:t>
      </w:r>
      <w:bookmarkEnd w:id="48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служебную записку с информацией об образовавшейся задолженности с изложением всех обстоятельств дела;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копию договора (муниципального контракта, соглашения);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всю имеющуюся переписку с должником, касающуюся образовавшейся задолженности;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документы, свидетельствующие об исполнении/неисполнении сторонами обязательств по договору (муниципальному контракту, соглашению);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иные документы, необходимые для формирования претензии.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35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3.5. В течение 5 (пяти) рабочих дней с момента поступления информации и документов, указанных в </w:t>
      </w:r>
      <w:r>
        <w:rPr>
          <w:rStyle w:val="Style14"/>
          <w:rFonts w:ascii="Times New Roman" w:hAnsi="Times New Roman"/>
          <w:sz w:val="26"/>
          <w:szCs w:val="26"/>
        </w:rPr>
        <w:t>п. 3.4.</w:t>
      </w:r>
      <w:r>
        <w:rPr>
          <w:rFonts w:cs="Times New Roman" w:ascii="Times New Roman" w:hAnsi="Times New Roman"/>
          <w:sz w:val="26"/>
          <w:szCs w:val="26"/>
        </w:rPr>
        <w:t xml:space="preserve"> настоящего Регламента, ответственный сотрудник Правового управления формирует претензию в порядке, предусмотренном договором (муниципальным контрактом, соглашением) или действующим законодательством Российской Федерации, а в случае недостаточности представленных документов, письменно запрашивает необходимые документы у ответственного подразделения.</w:t>
      </w:r>
      <w:bookmarkEnd w:id="49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36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3.6. Претензия (требование) должны содержать:</w:t>
      </w:r>
      <w:bookmarkEnd w:id="50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наименование должника, адрес;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описание допущенного должником нарушения обязательств;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ссылки на положения договора (муниципального контракта, соглашения), </w:t>
      </w:r>
      <w:r>
        <w:rPr>
          <w:rStyle w:val="Style14"/>
          <w:rFonts w:ascii="Times New Roman" w:hAnsi="Times New Roman"/>
          <w:sz w:val="26"/>
          <w:szCs w:val="26"/>
        </w:rPr>
        <w:t>Гражданского кодекса</w:t>
      </w:r>
      <w:r>
        <w:rPr>
          <w:rFonts w:cs="Times New Roman" w:ascii="Times New Roman" w:hAnsi="Times New Roman"/>
          <w:sz w:val="26"/>
          <w:szCs w:val="26"/>
        </w:rPr>
        <w:t xml:space="preserve"> РФ, другие нормативные акты, которые нарушены должником;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срок для добровольного перечисления просроченной задолженности (не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менее тридцати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предложение о расторжении договора (муниципального контракта, соглашения) (в случае необходимости);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дату, номер, подпись.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37"/>
      <w:bookmarkEnd w:id="51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3.7. Претензия (требование) должны быть составлены в письменной форме в 3 экземплярах: один хранится в Правовом управлении, второй передается в ответственное подразделение, третий направляется должнику заказным почтовым отправлением с уведомлением о вручении.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37"/>
      <w:bookmarkStart w:id="53" w:name="sub_38"/>
      <w:bookmarkEnd w:id="52"/>
      <w:bookmarkEnd w:id="53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3.8. В течение 3 (трех) рабочих дней сотрудник организационного отдела администрации Мамхегского сельского поселения, ответственный за направление корреспонденции организует подписание руководителем и последующую отправку претензии (требования) должнику.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38"/>
      <w:bookmarkStart w:id="55" w:name="sub_39"/>
      <w:bookmarkEnd w:id="54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3.9. 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</w:t>
      </w:r>
      <w:r>
        <w:rPr>
          <w:rStyle w:val="Style14"/>
          <w:rFonts w:ascii="Times New Roman" w:hAnsi="Times New Roman"/>
          <w:sz w:val="26"/>
          <w:szCs w:val="26"/>
        </w:rPr>
        <w:t>Федеральным законом</w:t>
      </w:r>
      <w:r>
        <w:rPr>
          <w:rFonts w:cs="Times New Roman" w:ascii="Times New Roman" w:hAnsi="Times New Roman"/>
          <w:sz w:val="26"/>
          <w:szCs w:val="26"/>
        </w:rPr>
        <w:t xml:space="preserve"> от 26.10.2002 N 127-ФЗ "О несостоятельности (банкротстве)" (далее - Федеральный закон), Правовое управление в течение 30 дней с даты получения соответствующего уведомления ответственного подразделения о наличии задолженности по денежным обязательствам перед администратором доходов принимает решение о направлении в арбитражный суд заявления о признании должника банкротом.</w:t>
      </w:r>
      <w:bookmarkEnd w:id="55"/>
    </w:p>
    <w:p>
      <w:pPr>
        <w:pStyle w:val="Heading1"/>
        <w:spacing w:before="108" w:after="0"/>
        <w:rPr>
          <w:rFonts w:ascii="Times New Roman" w:hAnsi="Times New Roman" w:cs="Times New Roman"/>
          <w:sz w:val="26"/>
          <w:szCs w:val="26"/>
        </w:rPr>
      </w:pPr>
      <w:bookmarkStart w:id="56" w:name="sub_400"/>
      <w:r>
        <w:rPr>
          <w:rFonts w:cs="Times New Roman" w:ascii="Times New Roman" w:hAnsi="Times New Roman"/>
          <w:sz w:val="26"/>
          <w:szCs w:val="26"/>
        </w:rPr>
        <w:t>4.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</w:r>
      <w:bookmarkEnd w:id="56"/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41"/>
      <w:bookmarkEnd w:id="57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4.1. Основанием для обращения в суд за защитой нарушенных либо оспариваемых прав, свобод или законных интересов является не исполнение должником требований, изложенных в претензии, требовании, а в случаях, когда досудебный порядок урегулирования спора не является обязательным в силу действующего законодательством Российской Федерации основанием для обращения в суд является нарушение предусмотренных законодательством Российской Федерации обязательств.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41"/>
      <w:bookmarkStart w:id="59" w:name="sub_42"/>
      <w:bookmarkEnd w:id="58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4.2. Ответственное подразделение, обязано отслеживать сроки исполнения обязательств, требований (претензий) и при установлении фактов их нарушения, обязано не позднее 5 (пяти) рабочих дней с момента установления факта нарушения информировать об этом Правовое управление в письменной форме и предоставить всю необходимую информацию и документы для составления обращения в суд за защитой нарушенных либо оспариваемых прав, свобод или законных интересов администратора доходов (далее - Обращение) в том числе:</w:t>
      </w:r>
      <w:bookmarkEnd w:id="59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документы, указанные в </w:t>
      </w:r>
      <w:r>
        <w:rPr>
          <w:rStyle w:val="Style14"/>
          <w:rFonts w:ascii="Times New Roman" w:hAnsi="Times New Roman"/>
          <w:sz w:val="26"/>
          <w:szCs w:val="26"/>
        </w:rPr>
        <w:t>п. 3.2</w:t>
      </w:r>
      <w:r>
        <w:rPr>
          <w:rFonts w:cs="Times New Roman" w:ascii="Times New Roman" w:hAnsi="Times New Roman"/>
          <w:sz w:val="26"/>
          <w:szCs w:val="26"/>
        </w:rPr>
        <w:t xml:space="preserve">., </w:t>
      </w:r>
      <w:r>
        <w:rPr>
          <w:rStyle w:val="Style14"/>
          <w:rFonts w:ascii="Times New Roman" w:hAnsi="Times New Roman"/>
          <w:sz w:val="26"/>
          <w:szCs w:val="26"/>
        </w:rPr>
        <w:t>3.4.</w:t>
      </w:r>
      <w:r>
        <w:rPr>
          <w:rFonts w:cs="Times New Roman" w:ascii="Times New Roman" w:hAnsi="Times New Roman"/>
          <w:sz w:val="26"/>
          <w:szCs w:val="26"/>
        </w:rPr>
        <w:t xml:space="preserve"> настоящего Регламента;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документы, свидетельствующие о соблюдении претензионного порядка (при необходимости);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иные документы, необходимые для формирования Обращения.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43"/>
      <w:bookmarkEnd w:id="60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4.3. Составление Обращения осуществляется ответственным сотрудником Правового управления в соответствии с требованиями действующего законодательства Российской Федерации не позднее 10 (десяти) рабочих дней с момента предоставления документов, указанных в </w:t>
      </w:r>
      <w:r>
        <w:rPr>
          <w:rStyle w:val="Style14"/>
          <w:rFonts w:ascii="Times New Roman" w:hAnsi="Times New Roman"/>
          <w:sz w:val="26"/>
          <w:szCs w:val="26"/>
        </w:rPr>
        <w:t>п. 4.2</w:t>
      </w:r>
      <w:r>
        <w:rPr>
          <w:rFonts w:cs="Times New Roman" w:ascii="Times New Roman" w:hAnsi="Times New Roman"/>
          <w:sz w:val="26"/>
          <w:szCs w:val="26"/>
        </w:rPr>
        <w:t>. настоящего Регламента.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43"/>
      <w:bookmarkStart w:id="62" w:name="sub_44"/>
      <w:bookmarkEnd w:id="61"/>
      <w:bookmarkEnd w:id="62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4.4. Направление Обращения осуществляется сотрудником организационного отдела администрации Мамхегского сельского поселения, ответственным за направление корреспонденции в порядке, установленном действующим законодательством Российской Федерации не позднее 3 (трех) рабочих дней с момента подписания такого Обращения.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44"/>
      <w:bookmarkStart w:id="64" w:name="sub_45"/>
      <w:bookmarkEnd w:id="63"/>
      <w:bookmarkEnd w:id="64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4.5. Ответственные подразделения по запросу Правового управления принимают участие в рассмотрении дел по направленным Обращениям с учетом порядка, установленного действующим законодательством Российской Федерации.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45"/>
      <w:bookmarkStart w:id="66" w:name="sub_46"/>
      <w:bookmarkEnd w:id="65"/>
      <w:bookmarkEnd w:id="66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4.6. Ответственный сотрудник Правового управления: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46"/>
      <w:bookmarkStart w:id="68" w:name="sub_461"/>
      <w:bookmarkEnd w:id="67"/>
      <w:bookmarkEnd w:id="68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4.6.1. Направляет исполнительный документ в порядке, установленном </w:t>
      </w:r>
      <w:r>
        <w:rPr>
          <w:rStyle w:val="Style14"/>
          <w:rFonts w:ascii="Times New Roman" w:hAnsi="Times New Roman"/>
          <w:sz w:val="26"/>
          <w:szCs w:val="26"/>
        </w:rPr>
        <w:t>Федеральным законом</w:t>
      </w:r>
      <w:r>
        <w:rPr>
          <w:rFonts w:cs="Times New Roman" w:ascii="Times New Roman" w:hAnsi="Times New Roman"/>
          <w:sz w:val="26"/>
          <w:szCs w:val="26"/>
        </w:rPr>
        <w:t xml:space="preserve"> от 02.10.2007 года N 229-ФЗ "Об исполнительном производстве" (далее - ФЗ N 229) в срок не позднее 7 (семи) рабочих дней с момента получения исполнительного документа (а случае предъявления исполнительного документа в банк или иную кредитную организацию - не позднее 7 (семи)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461"/>
      <w:bookmarkStart w:id="70" w:name="sub_462"/>
      <w:bookmarkEnd w:id="69"/>
      <w:bookmarkEnd w:id="70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4.6.2. Осуществляет взаимодействие с лицами, которым направлен исполнительный документ, в том числе проводит следующие мероприятия: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71" w:name="sub_462"/>
      <w:bookmarkStart w:id="72" w:name="sub_4621"/>
      <w:bookmarkEnd w:id="71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  <w:bookmarkEnd w:id="72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сумме непогашенной задолженности по исполнительному документу;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наличии данных об объявлении розыска должника, его имущества;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 изменении о состояния счета/счетов должника, имуществ и правах имущественного характера должника на дату запроса.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4622"/>
      <w:bookmarkEnd w:id="73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2) проводит мониторинг эффективности взыскания просроченной дебиторской задолженности в рамках исполнительного производства.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4622"/>
      <w:bookmarkStart w:id="75" w:name="sub_47"/>
      <w:bookmarkEnd w:id="74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4.7.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  <w:bookmarkEnd w:id="75"/>
    </w:p>
    <w:p>
      <w:pPr>
        <w:pStyle w:val="Heading1"/>
        <w:spacing w:before="108" w:after="0"/>
        <w:rPr>
          <w:rFonts w:ascii="Times New Roman" w:hAnsi="Times New Roman" w:cs="Times New Roman"/>
          <w:sz w:val="26"/>
          <w:szCs w:val="26"/>
        </w:rPr>
      </w:pPr>
      <w:bookmarkStart w:id="76" w:name="sub_500"/>
      <w:r>
        <w:rPr>
          <w:rFonts w:cs="Times New Roman" w:ascii="Times New Roman" w:hAnsi="Times New Roman"/>
          <w:sz w:val="26"/>
          <w:szCs w:val="26"/>
        </w:rPr>
        <w:t>5. Принудительное взыскание административных штрафов, налагаемых административной комиссией при администрации Мамхегского сельского поселения</w:t>
      </w:r>
      <w:bookmarkEnd w:id="76"/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51"/>
      <w:bookmarkEnd w:id="77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5.1. Секретарь административной комиссии: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51"/>
      <w:bookmarkStart w:id="79" w:name="sub_511"/>
      <w:bookmarkEnd w:id="78"/>
      <w:bookmarkEnd w:id="79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5.1.1. осуществляет контроль исполнения постановлений о назначении административного наказания, вынесенных административной комиссией Мамхегского сельского поселения при администрации Мамхегского сельского поселения, а также доведение до плательщиков реквизитов администратора доходов для уплаты административного штрафа;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511"/>
      <w:bookmarkStart w:id="81" w:name="sub_512"/>
      <w:bookmarkEnd w:id="80"/>
      <w:bookmarkEnd w:id="81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5.1.2. При отсутствии документа, свидетельствующего о добровольной уплате административного штрафа, и информации об уплате административного штрафа в ГИС ГМП по истечении срока, указанного в </w:t>
      </w:r>
      <w:r>
        <w:rPr>
          <w:rStyle w:val="Style14"/>
          <w:rFonts w:ascii="Times New Roman" w:hAnsi="Times New Roman"/>
          <w:sz w:val="26"/>
          <w:szCs w:val="26"/>
        </w:rPr>
        <w:t>части 1 статьи 32.2</w:t>
      </w:r>
      <w:r>
        <w:rPr>
          <w:rFonts w:cs="Times New Roman" w:ascii="Times New Roman" w:hAnsi="Times New Roman"/>
          <w:sz w:val="26"/>
          <w:szCs w:val="26"/>
        </w:rPr>
        <w:t xml:space="preserve"> КоАП РФ, направляет в течении пяти суток постановление о наложении административного штрафа с отметкой о его неуплате для принудительного взыскания в порядке, предусмотренном </w:t>
      </w:r>
      <w:r>
        <w:rPr>
          <w:rStyle w:val="Style14"/>
          <w:rFonts w:ascii="Times New Roman" w:hAnsi="Times New Roman"/>
          <w:sz w:val="26"/>
          <w:szCs w:val="26"/>
        </w:rPr>
        <w:t>КоАП</w:t>
      </w:r>
      <w:r>
        <w:rPr>
          <w:rFonts w:cs="Times New Roman" w:ascii="Times New Roman" w:hAnsi="Times New Roman"/>
          <w:sz w:val="26"/>
          <w:szCs w:val="26"/>
        </w:rPr>
        <w:t xml:space="preserve"> РФ, </w:t>
      </w:r>
      <w:r>
        <w:rPr>
          <w:rStyle w:val="Style14"/>
          <w:rFonts w:ascii="Times New Roman" w:hAnsi="Times New Roman"/>
          <w:sz w:val="26"/>
          <w:szCs w:val="26"/>
        </w:rPr>
        <w:t>ФЗ</w:t>
      </w:r>
      <w:r>
        <w:rPr>
          <w:rFonts w:cs="Times New Roman" w:ascii="Times New Roman" w:hAnsi="Times New Roman"/>
          <w:sz w:val="26"/>
          <w:szCs w:val="26"/>
        </w:rPr>
        <w:t xml:space="preserve"> N 229.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512"/>
      <w:bookmarkStart w:id="83" w:name="sub_513"/>
      <w:bookmarkEnd w:id="82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5.1.3. Осуществляет взаимодействие с работодателями (при взыскании административных штрафов с физического лица) и службой судебных приставов.</w:t>
      </w:r>
      <w:bookmarkEnd w:id="83"/>
    </w:p>
    <w:p>
      <w:pPr>
        <w:pStyle w:val="Heading1"/>
        <w:spacing w:before="108" w:after="0"/>
        <w:rPr>
          <w:rFonts w:ascii="Times New Roman" w:hAnsi="Times New Roman" w:cs="Times New Roman"/>
          <w:sz w:val="26"/>
          <w:szCs w:val="26"/>
        </w:rPr>
      </w:pPr>
      <w:bookmarkStart w:id="84" w:name="sub_600"/>
      <w:r>
        <w:rPr>
          <w:rFonts w:cs="Times New Roman" w:ascii="Times New Roman" w:hAnsi="Times New Roman"/>
          <w:sz w:val="26"/>
          <w:szCs w:val="26"/>
        </w:rPr>
        <w:t>6. Контроль за осуществлением претензионной и исковой работы</w:t>
      </w:r>
      <w:bookmarkEnd w:id="84"/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61"/>
      <w:bookmarkEnd w:id="85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6.1. Подведомственные администратору доходов учреждения Мамхегского сельского поселения, функциональные (отраслевые) органы администратора доходов обязаны в своей деятельности руководствоваться разработанными на основе положений настоящего Регламента локальными нормативными актами.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61"/>
      <w:bookmarkStart w:id="87" w:name="sub_62"/>
      <w:bookmarkEnd w:id="86"/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6.2. Подведомственные администратору доходов учреждения Мамхегского сельского поселения по запросу администратора доходов обязаны представлять информацию и отчеты о реализации ими полномочий администратора доходов бюджета по взысканию дебиторской задолженности по платежам в бюджет Мамхегского сельского поселения, пеням и штрафам по ним.</w:t>
      </w:r>
      <w:bookmarkEnd w:id="87"/>
    </w:p>
    <w:p>
      <w:pPr>
        <w:pStyle w:val="Default"/>
        <w:spacing w:lineRule="auto" w:line="2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e472c6"/>
    <w:pPr>
      <w:widowControl w:val="false"/>
      <w:spacing w:lineRule="auto" w:line="240"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472c6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e472c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Style14" w:customStyle="1">
    <w:name w:val="Гипертекстовая ссылка"/>
    <w:basedOn w:val="DefaultParagraphFont"/>
    <w:uiPriority w:val="99"/>
    <w:qFormat/>
    <w:rsid w:val="00e472c6"/>
    <w:rPr>
      <w:rFonts w:cs="Times New Roman"/>
      <w:color w:val="106BBE"/>
    </w:rPr>
  </w:style>
  <w:style w:type="character" w:styleId="Style15" w:customStyle="1">
    <w:name w:val="Цветовое выделение"/>
    <w:uiPriority w:val="99"/>
    <w:qFormat/>
    <w:rsid w:val="00e472c6"/>
    <w:rPr>
      <w:b/>
      <w:color w:val="26282F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uiPriority w:val="99"/>
    <w:qFormat/>
    <w:rsid w:val="00e472c6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ar-SA" w:val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472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8" w:customStyle="1">
    <w:name w:val="Нормальный (таблица)"/>
    <w:basedOn w:val="Normal"/>
    <w:next w:val="Normal"/>
    <w:uiPriority w:val="99"/>
    <w:qFormat/>
    <w:rsid w:val="00e472c6"/>
    <w:pPr>
      <w:widowControl w:val="false"/>
      <w:spacing w:lineRule="auto" w:line="240" w:before="0" w:after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Style19" w:customStyle="1">
    <w:name w:val="Прижатый влево"/>
    <w:basedOn w:val="Normal"/>
    <w:next w:val="Normal"/>
    <w:uiPriority w:val="99"/>
    <w:qFormat/>
    <w:rsid w:val="00e472c6"/>
    <w:pPr>
      <w:widowControl w:val="false"/>
      <w:spacing w:lineRule="auto" w:line="240" w:before="0" w:after="0"/>
    </w:pPr>
    <w:rPr>
      <w:rFonts w:ascii="Times New Roman CYR" w:hAnsi="Times New Roman CYR" w:cs="Times New Roman CYR"/>
      <w:sz w:val="24"/>
      <w:szCs w:val="24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LibreOffice/7.6.2.1$Windows_X86_64 LibreOffice_project/56f7684011345957bbf33a7ee678afaf4d2ba333</Application>
  <AppVersion>15.0000</AppVersion>
  <Pages>9</Pages>
  <Words>2463</Words>
  <Characters>18939</Characters>
  <CharactersWithSpaces>21549</CharactersWithSpaces>
  <Paragraphs>122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2024-12-04T11:55:00Z</dcterms:created>
  <dc:creator>Пользователь Windows</dc:creator>
  <dc:description/>
  <dc:language>ru-RU</dc:language>
  <cp:lastModifiedBy/>
  <cp:lastPrinted>2024-12-04T15:21:14Z</cp:lastPrinted>
  <dcterms:modified xsi:type="dcterms:W3CDTF">2024-12-04T15:22:15Z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